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202AFB03" w:rsidR="0010603A" w:rsidRDefault="002E15DB" w:rsidP="0010603A">
      <w:r>
        <w:rPr>
          <w:noProof/>
        </w:rPr>
        <mc:AlternateContent>
          <mc:Choice Requires="wps">
            <w:drawing>
              <wp:anchor distT="45720" distB="45720" distL="114300" distR="114300" simplePos="0" relativeHeight="251658241" behindDoc="0" locked="0" layoutInCell="1" allowOverlap="1" wp14:anchorId="1B73793A" wp14:editId="2A9FFD17">
                <wp:simplePos x="0" y="0"/>
                <wp:positionH relativeFrom="margin">
                  <wp:posOffset>255270</wp:posOffset>
                </wp:positionH>
                <wp:positionV relativeFrom="paragraph">
                  <wp:posOffset>2830195</wp:posOffset>
                </wp:positionV>
                <wp:extent cx="5848350" cy="5462270"/>
                <wp:effectExtent l="0" t="0" r="0" b="50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462270"/>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603101697"/>
                              <w:docPartObj>
                                <w:docPartGallery w:val="Table of Contents"/>
                                <w:docPartUnique/>
                              </w:docPartObj>
                            </w:sdtPr>
                            <w:sdtEndPr>
                              <w:rPr>
                                <w:b/>
                                <w:bCs/>
                              </w:rPr>
                            </w:sdtEndPr>
                            <w:sdtContent>
                              <w:p w14:paraId="1EAB54A6" w14:textId="177A7726" w:rsidR="009C07D7" w:rsidRDefault="009C07D7">
                                <w:pPr>
                                  <w:pStyle w:val="En-ttedetabledesmatires"/>
                                </w:pPr>
                                <w:r>
                                  <w:t>Table des matières</w:t>
                                </w:r>
                              </w:p>
                              <w:p w14:paraId="2487C81A" w14:textId="183DA874" w:rsidR="009D0C88" w:rsidRDefault="009C07D7">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8907413" w:history="1">
                                  <w:r w:rsidR="009D0C88" w:rsidRPr="006B645F">
                                    <w:rPr>
                                      <w:rStyle w:val="Lienhypertexte"/>
                                      <w:noProof/>
                                    </w:rPr>
                                    <w:t>RESUME (tous les types de projets)</w:t>
                                  </w:r>
                                  <w:r w:rsidR="009D0C88">
                                    <w:rPr>
                                      <w:noProof/>
                                      <w:webHidden/>
                                    </w:rPr>
                                    <w:tab/>
                                  </w:r>
                                  <w:r w:rsidR="009D0C88">
                                    <w:rPr>
                                      <w:noProof/>
                                      <w:webHidden/>
                                    </w:rPr>
                                    <w:fldChar w:fldCharType="begin"/>
                                  </w:r>
                                  <w:r w:rsidR="009D0C88">
                                    <w:rPr>
                                      <w:noProof/>
                                      <w:webHidden/>
                                    </w:rPr>
                                    <w:instrText xml:space="preserve"> PAGEREF _Toc168907413 \h </w:instrText>
                                  </w:r>
                                  <w:r w:rsidR="009D0C88">
                                    <w:rPr>
                                      <w:noProof/>
                                      <w:webHidden/>
                                    </w:rPr>
                                  </w:r>
                                  <w:r w:rsidR="009D0C88">
                                    <w:rPr>
                                      <w:noProof/>
                                      <w:webHidden/>
                                    </w:rPr>
                                    <w:fldChar w:fldCharType="separate"/>
                                  </w:r>
                                  <w:r w:rsidR="009D0C88">
                                    <w:rPr>
                                      <w:noProof/>
                                      <w:webHidden/>
                                    </w:rPr>
                                    <w:t>2</w:t>
                                  </w:r>
                                  <w:r w:rsidR="009D0C88">
                                    <w:rPr>
                                      <w:noProof/>
                                      <w:webHidden/>
                                    </w:rPr>
                                    <w:fldChar w:fldCharType="end"/>
                                  </w:r>
                                </w:hyperlink>
                              </w:p>
                              <w:p w14:paraId="08145B26" w14:textId="2B29E391" w:rsidR="009D0C88" w:rsidRDefault="00E5366F">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4" w:history="1">
                                  <w:r w:rsidR="009D0C88" w:rsidRPr="006B645F">
                                    <w:rPr>
                                      <w:rStyle w:val="Lienhypertexte"/>
                                      <w:noProof/>
                                    </w:rPr>
                                    <w:t>I.</w:t>
                                  </w:r>
                                  <w:r w:rsidR="009D0C88">
                                    <w:rPr>
                                      <w:rFonts w:asciiTheme="minorHAnsi" w:eastAsiaTheme="minorEastAsia" w:hAnsiTheme="minorHAnsi" w:cstheme="minorBidi"/>
                                      <w:b w:val="0"/>
                                      <w:noProof/>
                                      <w:color w:val="auto"/>
                                      <w:kern w:val="2"/>
                                      <w:sz w:val="24"/>
                                      <w:szCs w:val="24"/>
                                      <w14:ligatures w14:val="standardContextual"/>
                                      <w14:cntxtAlts w14:val="0"/>
                                    </w:rPr>
                                    <w:tab/>
                                  </w:r>
                                  <w:r w:rsidR="009D0C88" w:rsidRPr="006B645F">
                                    <w:rPr>
                                      <w:rStyle w:val="Lienhypertexte"/>
                                      <w:noProof/>
                                    </w:rPr>
                                    <w:t>Suivi et planning du projet (candidatures à l’Axe 2 ou 3)</w:t>
                                  </w:r>
                                  <w:r w:rsidR="009D0C88">
                                    <w:rPr>
                                      <w:noProof/>
                                      <w:webHidden/>
                                    </w:rPr>
                                    <w:tab/>
                                  </w:r>
                                  <w:r w:rsidR="009D0C88">
                                    <w:rPr>
                                      <w:noProof/>
                                      <w:webHidden/>
                                    </w:rPr>
                                    <w:fldChar w:fldCharType="begin"/>
                                  </w:r>
                                  <w:r w:rsidR="009D0C88">
                                    <w:rPr>
                                      <w:noProof/>
                                      <w:webHidden/>
                                    </w:rPr>
                                    <w:instrText xml:space="preserve"> PAGEREF _Toc168907414 \h </w:instrText>
                                  </w:r>
                                  <w:r w:rsidR="009D0C88">
                                    <w:rPr>
                                      <w:noProof/>
                                      <w:webHidden/>
                                    </w:rPr>
                                  </w:r>
                                  <w:r w:rsidR="009D0C88">
                                    <w:rPr>
                                      <w:noProof/>
                                      <w:webHidden/>
                                    </w:rPr>
                                    <w:fldChar w:fldCharType="separate"/>
                                  </w:r>
                                  <w:r w:rsidR="009D0C88">
                                    <w:rPr>
                                      <w:noProof/>
                                      <w:webHidden/>
                                    </w:rPr>
                                    <w:t>3</w:t>
                                  </w:r>
                                  <w:r w:rsidR="009D0C88">
                                    <w:rPr>
                                      <w:noProof/>
                                      <w:webHidden/>
                                    </w:rPr>
                                    <w:fldChar w:fldCharType="end"/>
                                  </w:r>
                                </w:hyperlink>
                              </w:p>
                              <w:p w14:paraId="0FF98225" w14:textId="543CC496" w:rsidR="009D0C88" w:rsidRDefault="00E5366F">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5" w:history="1">
                                  <w:r w:rsidR="009D0C88" w:rsidRPr="006B645F">
                                    <w:rPr>
                                      <w:rStyle w:val="Lienhypertexte"/>
                                      <w:noProof/>
                                    </w:rPr>
                                    <w:t>II.</w:t>
                                  </w:r>
                                  <w:r w:rsidR="009D0C88">
                                    <w:rPr>
                                      <w:rFonts w:asciiTheme="minorHAnsi" w:eastAsiaTheme="minorEastAsia" w:hAnsiTheme="minorHAnsi" w:cstheme="minorBidi"/>
                                      <w:b w:val="0"/>
                                      <w:noProof/>
                                      <w:color w:val="auto"/>
                                      <w:kern w:val="2"/>
                                      <w:sz w:val="24"/>
                                      <w:szCs w:val="24"/>
                                      <w14:ligatures w14:val="standardContextual"/>
                                      <w14:cntxtAlts w14:val="0"/>
                                    </w:rPr>
                                    <w:tab/>
                                  </w:r>
                                  <w:r w:rsidR="009D0C88" w:rsidRPr="006B645F">
                                    <w:rPr>
                                      <w:rStyle w:val="Lienhypertexte"/>
                                      <w:noProof/>
                                    </w:rPr>
                                    <w:t>Axe 2</w:t>
                                  </w:r>
                                  <w:r w:rsidR="009D0C88" w:rsidRPr="006B645F">
                                    <w:rPr>
                                      <w:rStyle w:val="Lienhypertexte"/>
                                      <w:rFonts w:ascii="Calibri" w:hAnsi="Calibri" w:cs="Calibri"/>
                                      <w:noProof/>
                                    </w:rPr>
                                    <w:t> </w:t>
                                  </w:r>
                                  <w:r w:rsidR="009D0C88" w:rsidRPr="006B645F">
                                    <w:rPr>
                                      <w:rStyle w:val="Lienhypertexte"/>
                                      <w:noProof/>
                                    </w:rPr>
                                    <w:t>: Description détaillée du projet de diagnostic d’écoconception</w:t>
                                  </w:r>
                                  <w:r w:rsidR="009D0C88">
                                    <w:rPr>
                                      <w:noProof/>
                                      <w:webHidden/>
                                    </w:rPr>
                                    <w:tab/>
                                  </w:r>
                                  <w:r w:rsidR="009D0C88">
                                    <w:rPr>
                                      <w:noProof/>
                                      <w:webHidden/>
                                    </w:rPr>
                                    <w:fldChar w:fldCharType="begin"/>
                                  </w:r>
                                  <w:r w:rsidR="009D0C88">
                                    <w:rPr>
                                      <w:noProof/>
                                      <w:webHidden/>
                                    </w:rPr>
                                    <w:instrText xml:space="preserve"> PAGEREF _Toc168907415 \h </w:instrText>
                                  </w:r>
                                  <w:r w:rsidR="009D0C88">
                                    <w:rPr>
                                      <w:noProof/>
                                      <w:webHidden/>
                                    </w:rPr>
                                  </w:r>
                                  <w:r w:rsidR="009D0C88">
                                    <w:rPr>
                                      <w:noProof/>
                                      <w:webHidden/>
                                    </w:rPr>
                                    <w:fldChar w:fldCharType="separate"/>
                                  </w:r>
                                  <w:r w:rsidR="009D0C88">
                                    <w:rPr>
                                      <w:noProof/>
                                      <w:webHidden/>
                                    </w:rPr>
                                    <w:t>3</w:t>
                                  </w:r>
                                  <w:r w:rsidR="009D0C88">
                                    <w:rPr>
                                      <w:noProof/>
                                      <w:webHidden/>
                                    </w:rPr>
                                    <w:fldChar w:fldCharType="end"/>
                                  </w:r>
                                </w:hyperlink>
                              </w:p>
                              <w:p w14:paraId="720287E6" w14:textId="417BB238" w:rsidR="009D0C88" w:rsidRDefault="00E5366F">
                                <w:pPr>
                                  <w:pStyle w:val="TM1"/>
                                  <w:tabs>
                                    <w:tab w:val="left" w:pos="720"/>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6" w:history="1">
                                  <w:r w:rsidR="009D0C88" w:rsidRPr="006B645F">
                                    <w:rPr>
                                      <w:rStyle w:val="Lienhypertexte"/>
                                      <w:noProof/>
                                    </w:rPr>
                                    <w:t>III.</w:t>
                                  </w:r>
                                  <w:r w:rsidR="009D0C88">
                                    <w:rPr>
                                      <w:rFonts w:asciiTheme="minorHAnsi" w:eastAsiaTheme="minorEastAsia" w:hAnsiTheme="minorHAnsi" w:cstheme="minorBidi"/>
                                      <w:b w:val="0"/>
                                      <w:noProof/>
                                      <w:color w:val="auto"/>
                                      <w:kern w:val="2"/>
                                      <w:sz w:val="24"/>
                                      <w:szCs w:val="24"/>
                                      <w14:ligatures w14:val="standardContextual"/>
                                      <w14:cntxtAlts w14:val="0"/>
                                    </w:rPr>
                                    <w:tab/>
                                  </w:r>
                                  <w:r w:rsidR="009D0C88" w:rsidRPr="006B645F">
                                    <w:rPr>
                                      <w:rStyle w:val="Lienhypertexte"/>
                                      <w:noProof/>
                                    </w:rPr>
                                    <w:t>Axe 3</w:t>
                                  </w:r>
                                  <w:r w:rsidR="009D0C88" w:rsidRPr="006B645F">
                                    <w:rPr>
                                      <w:rStyle w:val="Lienhypertexte"/>
                                      <w:rFonts w:ascii="Calibri" w:hAnsi="Calibri" w:cs="Calibri"/>
                                      <w:noProof/>
                                    </w:rPr>
                                    <w:t> </w:t>
                                  </w:r>
                                  <w:r w:rsidR="009D0C88" w:rsidRPr="006B645F">
                                    <w:rPr>
                                      <w:rStyle w:val="Lienhypertexte"/>
                                      <w:noProof/>
                                    </w:rPr>
                                    <w:t>: Description détaillée du projet de mise en œuvre des leviers d’écoconception</w:t>
                                  </w:r>
                                  <w:r w:rsidR="009D0C88">
                                    <w:rPr>
                                      <w:noProof/>
                                      <w:webHidden/>
                                    </w:rPr>
                                    <w:tab/>
                                  </w:r>
                                  <w:r w:rsidR="009D0C88">
                                    <w:rPr>
                                      <w:noProof/>
                                      <w:webHidden/>
                                    </w:rPr>
                                    <w:fldChar w:fldCharType="begin"/>
                                  </w:r>
                                  <w:r w:rsidR="009D0C88">
                                    <w:rPr>
                                      <w:noProof/>
                                      <w:webHidden/>
                                    </w:rPr>
                                    <w:instrText xml:space="preserve"> PAGEREF _Toc168907416 \h </w:instrText>
                                  </w:r>
                                  <w:r w:rsidR="009D0C88">
                                    <w:rPr>
                                      <w:noProof/>
                                      <w:webHidden/>
                                    </w:rPr>
                                  </w:r>
                                  <w:r w:rsidR="009D0C88">
                                    <w:rPr>
                                      <w:noProof/>
                                      <w:webHidden/>
                                    </w:rPr>
                                    <w:fldChar w:fldCharType="separate"/>
                                  </w:r>
                                  <w:r w:rsidR="009D0C88">
                                    <w:rPr>
                                      <w:noProof/>
                                      <w:webHidden/>
                                    </w:rPr>
                                    <w:t>3</w:t>
                                  </w:r>
                                  <w:r w:rsidR="009D0C88">
                                    <w:rPr>
                                      <w:noProof/>
                                      <w:webHidden/>
                                    </w:rPr>
                                    <w:fldChar w:fldCharType="end"/>
                                  </w:r>
                                </w:hyperlink>
                              </w:p>
                              <w:p w14:paraId="6624872D" w14:textId="6DC5F7C8" w:rsidR="009D0C88" w:rsidRDefault="00E5366F">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7" w:history="1">
                                  <w:r w:rsidR="009D0C88" w:rsidRPr="006B645F">
                                    <w:rPr>
                                      <w:rStyle w:val="Lienhypertexte"/>
                                      <w:bCs/>
                                      <w:noProof/>
                                    </w:rPr>
                                    <w:t>Annexe</w:t>
                                  </w:r>
                                  <w:r w:rsidR="009D0C88" w:rsidRPr="006B645F">
                                    <w:rPr>
                                      <w:rStyle w:val="Lienhypertexte"/>
                                      <w:rFonts w:ascii="Calibri" w:hAnsi="Calibri" w:cs="Calibri"/>
                                      <w:bCs/>
                                      <w:noProof/>
                                    </w:rPr>
                                    <w:t> </w:t>
                                  </w:r>
                                  <w:r w:rsidR="009D0C88" w:rsidRPr="006B645F">
                                    <w:rPr>
                                      <w:rStyle w:val="Lienhypertexte"/>
                                      <w:bCs/>
                                      <w:noProof/>
                                    </w:rPr>
                                    <w:t>: Accompagnement du bureau d’études d’ACV / écoconception</w:t>
                                  </w:r>
                                  <w:r w:rsidR="009D0C88">
                                    <w:rPr>
                                      <w:noProof/>
                                      <w:webHidden/>
                                    </w:rPr>
                                    <w:tab/>
                                  </w:r>
                                  <w:r w:rsidR="009D0C88">
                                    <w:rPr>
                                      <w:noProof/>
                                      <w:webHidden/>
                                    </w:rPr>
                                    <w:fldChar w:fldCharType="begin"/>
                                  </w:r>
                                  <w:r w:rsidR="009D0C88">
                                    <w:rPr>
                                      <w:noProof/>
                                      <w:webHidden/>
                                    </w:rPr>
                                    <w:instrText xml:space="preserve"> PAGEREF _Toc168907417 \h </w:instrText>
                                  </w:r>
                                  <w:r w:rsidR="009D0C88">
                                    <w:rPr>
                                      <w:noProof/>
                                      <w:webHidden/>
                                    </w:rPr>
                                  </w:r>
                                  <w:r w:rsidR="009D0C88">
                                    <w:rPr>
                                      <w:noProof/>
                                      <w:webHidden/>
                                    </w:rPr>
                                    <w:fldChar w:fldCharType="separate"/>
                                  </w:r>
                                  <w:r w:rsidR="009D0C88">
                                    <w:rPr>
                                      <w:noProof/>
                                      <w:webHidden/>
                                    </w:rPr>
                                    <w:t>4</w:t>
                                  </w:r>
                                  <w:r w:rsidR="009D0C88">
                                    <w:rPr>
                                      <w:noProof/>
                                      <w:webHidden/>
                                    </w:rPr>
                                    <w:fldChar w:fldCharType="end"/>
                                  </w:r>
                                </w:hyperlink>
                              </w:p>
                              <w:p w14:paraId="2262B6AC" w14:textId="69099A8D" w:rsidR="009D0C88" w:rsidRDefault="00E5366F">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8" w:history="1">
                                  <w:r w:rsidR="009D0C88" w:rsidRPr="006B645F">
                                    <w:rPr>
                                      <w:rStyle w:val="Lienhypertexte"/>
                                      <w:bCs/>
                                      <w:noProof/>
                                    </w:rPr>
                                    <w:t>Annexe</w:t>
                                  </w:r>
                                  <w:r w:rsidR="009D0C88" w:rsidRPr="006B645F">
                                    <w:rPr>
                                      <w:rStyle w:val="Lienhypertexte"/>
                                      <w:rFonts w:ascii="Calibri" w:hAnsi="Calibri" w:cs="Calibri"/>
                                      <w:bCs/>
                                      <w:noProof/>
                                    </w:rPr>
                                    <w:t> </w:t>
                                  </w:r>
                                  <w:r w:rsidR="009D0C88" w:rsidRPr="006B645F">
                                    <w:rPr>
                                      <w:rStyle w:val="Lienhypertexte"/>
                                      <w:bCs/>
                                      <w:noProof/>
                                    </w:rPr>
                                    <w:t>: Rapports / documents à fournir lors de l’exécution du contrat de financement</w:t>
                                  </w:r>
                                  <w:r w:rsidR="009D0C88">
                                    <w:rPr>
                                      <w:noProof/>
                                      <w:webHidden/>
                                    </w:rPr>
                                    <w:tab/>
                                  </w:r>
                                  <w:r w:rsidR="009D0C88">
                                    <w:rPr>
                                      <w:noProof/>
                                      <w:webHidden/>
                                    </w:rPr>
                                    <w:fldChar w:fldCharType="begin"/>
                                  </w:r>
                                  <w:r w:rsidR="009D0C88">
                                    <w:rPr>
                                      <w:noProof/>
                                      <w:webHidden/>
                                    </w:rPr>
                                    <w:instrText xml:space="preserve"> PAGEREF _Toc168907418 \h </w:instrText>
                                  </w:r>
                                  <w:r w:rsidR="009D0C88">
                                    <w:rPr>
                                      <w:noProof/>
                                      <w:webHidden/>
                                    </w:rPr>
                                  </w:r>
                                  <w:r w:rsidR="009D0C88">
                                    <w:rPr>
                                      <w:noProof/>
                                      <w:webHidden/>
                                    </w:rPr>
                                    <w:fldChar w:fldCharType="separate"/>
                                  </w:r>
                                  <w:r w:rsidR="009D0C88">
                                    <w:rPr>
                                      <w:noProof/>
                                      <w:webHidden/>
                                    </w:rPr>
                                    <w:t>5</w:t>
                                  </w:r>
                                  <w:r w:rsidR="009D0C88">
                                    <w:rPr>
                                      <w:noProof/>
                                      <w:webHidden/>
                                    </w:rPr>
                                    <w:fldChar w:fldCharType="end"/>
                                  </w:r>
                                </w:hyperlink>
                              </w:p>
                              <w:p w14:paraId="2DDB280B" w14:textId="4006987C" w:rsidR="009C07D7" w:rsidRDefault="009C07D7">
                                <w:r>
                                  <w:rPr>
                                    <w:b/>
                                    <w:bCs/>
                                  </w:rPr>
                                  <w:fldChar w:fldCharType="end"/>
                                </w:r>
                              </w:p>
                            </w:sdtContent>
                          </w:sdt>
                          <w:p w14:paraId="52095493" w14:textId="690EFB65" w:rsidR="0010603A" w:rsidRDefault="0010603A" w:rsidP="00CB0A0C">
                            <w:pPr>
                              <w:pStyle w:val="TexteCourant"/>
                            </w:pPr>
                          </w:p>
                          <w:p w14:paraId="4E8E2EA3" w14:textId="77777777" w:rsidR="007B6583" w:rsidRDefault="007B6583" w:rsidP="00CB0A0C">
                            <w:pPr>
                              <w:pStyle w:val="TexteCourant"/>
                            </w:pPr>
                          </w:p>
                          <w:p w14:paraId="7A7C1412" w14:textId="2B0EF521" w:rsidR="007B6583" w:rsidRPr="007B6583" w:rsidRDefault="007B6583" w:rsidP="00CB0A0C">
                            <w:pPr>
                              <w:pStyle w:val="TexteCourant"/>
                              <w:rPr>
                                <w:rFonts w:ascii="Calibri" w:hAnsi="Calibri" w:cs="Times New Roman"/>
                                <w:i/>
                                <w:iCs/>
                                <w:color w:val="4F81BD" w:themeColor="accent1"/>
                                <w:sz w:val="20"/>
                              </w:rPr>
                            </w:pPr>
                            <w:r w:rsidRPr="007B6583">
                              <w:rPr>
                                <w:rFonts w:ascii="Calibri" w:hAnsi="Calibri" w:cs="Times New Roman"/>
                                <w:b/>
                                <w:bCs/>
                                <w:i/>
                                <w:iCs/>
                                <w:color w:val="4F81BD" w:themeColor="accent1"/>
                                <w:sz w:val="20"/>
                              </w:rPr>
                              <w:t>Instructions</w:t>
                            </w:r>
                            <w:r w:rsidRPr="007B6583">
                              <w:rPr>
                                <w:rFonts w:ascii="Calibri" w:hAnsi="Calibri" w:cs="Times New Roman"/>
                                <w:i/>
                                <w:iCs/>
                                <w:color w:val="4F81BD" w:themeColor="accent1"/>
                                <w:sz w:val="20"/>
                              </w:rPr>
                              <w:t> :</w:t>
                            </w:r>
                          </w:p>
                          <w:p w14:paraId="606101DE" w14:textId="2989F453" w:rsidR="007B6583" w:rsidRPr="007B6583" w:rsidRDefault="007B6583" w:rsidP="00CB0A0C">
                            <w:pPr>
                              <w:pStyle w:val="TexteCourant"/>
                              <w:rPr>
                                <w:rFonts w:ascii="Calibri" w:hAnsi="Calibri" w:cs="Times New Roman"/>
                                <w:i/>
                                <w:iCs/>
                                <w:color w:val="4F81BD" w:themeColor="accent1"/>
                                <w:sz w:val="20"/>
                              </w:rPr>
                            </w:pPr>
                            <w:r w:rsidRPr="007B6583">
                              <w:rPr>
                                <w:rFonts w:ascii="Calibri" w:hAnsi="Calibri" w:cs="Times New Roman"/>
                                <w:i/>
                                <w:iCs/>
                                <w:color w:val="4F81BD" w:themeColor="accent1"/>
                                <w:sz w:val="20"/>
                              </w:rPr>
                              <w:t>Compléter le résumé</w:t>
                            </w:r>
                            <w:r w:rsidR="00492F86">
                              <w:rPr>
                                <w:rFonts w:ascii="Calibri" w:hAnsi="Calibri" w:cs="Times New Roman"/>
                                <w:i/>
                                <w:iCs/>
                                <w:color w:val="4F81BD" w:themeColor="accent1"/>
                                <w:sz w:val="20"/>
                              </w:rPr>
                              <w:t xml:space="preserve"> (obligatoire pour tous), </w:t>
                            </w:r>
                            <w:r w:rsidR="00492F86" w:rsidRPr="007B6583">
                              <w:rPr>
                                <w:rFonts w:ascii="Calibri" w:hAnsi="Calibri" w:cs="Times New Roman"/>
                                <w:i/>
                                <w:iCs/>
                                <w:color w:val="4F81BD" w:themeColor="accent1"/>
                                <w:sz w:val="20"/>
                              </w:rPr>
                              <w:t>ainsi que</w:t>
                            </w:r>
                            <w:r w:rsidR="00492F86">
                              <w:rPr>
                                <w:rFonts w:ascii="Calibri" w:hAnsi="Calibri" w:cs="Times New Roman"/>
                                <w:i/>
                                <w:iCs/>
                                <w:color w:val="4F81BD" w:themeColor="accent1"/>
                                <w:sz w:val="20"/>
                              </w:rPr>
                              <w:t xml:space="preserve">, </w:t>
                            </w:r>
                            <w:r w:rsidR="00492F86" w:rsidRPr="007B6583">
                              <w:rPr>
                                <w:rFonts w:ascii="Calibri" w:hAnsi="Calibri" w:cs="Times New Roman"/>
                                <w:i/>
                                <w:iCs/>
                                <w:color w:val="4F81BD" w:themeColor="accent1"/>
                                <w:sz w:val="20"/>
                              </w:rPr>
                              <w:t>selon l’axe de candidature</w:t>
                            </w:r>
                            <w:r w:rsidRPr="007B6583">
                              <w:rPr>
                                <w:rFonts w:ascii="Calibri" w:hAnsi="Calibri" w:cs="Times New Roman"/>
                                <w:i/>
                                <w:iCs/>
                                <w:color w:val="4F81BD" w:themeColor="accent1"/>
                                <w:sz w:val="20"/>
                              </w:rPr>
                              <w:t>, les</w:t>
                            </w:r>
                            <w:r w:rsidR="00FA7594">
                              <w:rPr>
                                <w:rFonts w:ascii="Calibri" w:hAnsi="Calibri" w:cs="Times New Roman"/>
                                <w:i/>
                                <w:iCs/>
                                <w:color w:val="4F81BD" w:themeColor="accent1"/>
                                <w:sz w:val="20"/>
                              </w:rPr>
                              <w:t xml:space="preserve"> descriptions détaillées (parties </w:t>
                            </w:r>
                            <w:r w:rsidRPr="007B6583">
                              <w:rPr>
                                <w:rFonts w:ascii="Calibri" w:hAnsi="Calibri" w:cs="Times New Roman"/>
                                <w:i/>
                                <w:iCs/>
                                <w:color w:val="4F81BD" w:themeColor="accent1"/>
                                <w:sz w:val="20"/>
                              </w:rPr>
                              <w:t>I, II, III</w:t>
                            </w:r>
                            <w:r w:rsidR="00FA7594">
                              <w:rPr>
                                <w:rFonts w:ascii="Calibri" w:hAnsi="Calibri" w:cs="Times New Roman"/>
                                <w:i/>
                                <w:iCs/>
                                <w:color w:val="4F81BD" w:themeColor="accent1"/>
                                <w:sz w:val="20"/>
                              </w:rPr>
                              <w:t xml:space="preserve">). </w:t>
                            </w:r>
                            <w:r>
                              <w:rPr>
                                <w:rFonts w:ascii="Calibri" w:hAnsi="Calibri" w:cs="Times New Roman"/>
                                <w:i/>
                                <w:iCs/>
                                <w:color w:val="4F81BD" w:themeColor="accent1"/>
                                <w:sz w:val="20"/>
                              </w:rPr>
                              <w:t xml:space="preserve">Joindre les devis </w:t>
                            </w:r>
                            <w:r w:rsidR="00FC46F8">
                              <w:rPr>
                                <w:rFonts w:ascii="Calibri" w:hAnsi="Calibri" w:cs="Times New Roman"/>
                                <w:i/>
                                <w:iCs/>
                                <w:color w:val="4F81BD" w:themeColor="accent1"/>
                                <w:sz w:val="20"/>
                              </w:rPr>
                              <w:t xml:space="preserve">non-signés </w:t>
                            </w:r>
                            <w:r>
                              <w:rPr>
                                <w:rFonts w:ascii="Calibri" w:hAnsi="Calibri" w:cs="Times New Roman"/>
                                <w:i/>
                                <w:iCs/>
                                <w:color w:val="4F81BD" w:themeColor="accent1"/>
                                <w:sz w:val="20"/>
                              </w:rPr>
                              <w:t>de sous-traitance</w:t>
                            </w:r>
                            <w:r w:rsidR="00FA7594">
                              <w:rPr>
                                <w:rFonts w:ascii="Calibri" w:hAnsi="Calibri" w:cs="Times New Roman"/>
                                <w:i/>
                                <w:iCs/>
                                <w:color w:val="4F81BD" w:themeColor="accent1"/>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0.1pt;margin-top:222.85pt;width:460.5pt;height:430.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" filled="f" stroked="f">
                <v:textbox>
                  <w:txbxContent>
                    <w:sdt>
                      <w:sdtPr>
                        <w:rPr>
                          <w:rFonts w:ascii="Calibri" w:eastAsia="Times New Roman" w:hAnsi="Calibri" w:cs="Times New Roman"/>
                          <w:color w:val="000000"/>
                          <w:kern w:val="28"/>
                          <w:sz w:val="20"/>
                          <w:szCs w:val="20"/>
                          <w14:ligatures w14:val="standard"/>
                          <w14:cntxtAlts/>
                        </w:rPr>
                        <w:id w:val="-1603101697"/>
                        <w:docPartObj>
                          <w:docPartGallery w:val="Table of Contents"/>
                          <w:docPartUnique/>
                        </w:docPartObj>
                      </w:sdtPr>
                      <w:sdtEndPr>
                        <w:rPr>
                          <w:b/>
                          <w:bCs/>
                        </w:rPr>
                      </w:sdtEndPr>
                      <w:sdtContent>
                        <w:p w14:paraId="1EAB54A6" w14:textId="177A7726" w:rsidR="009C07D7" w:rsidRDefault="009C07D7">
                          <w:pPr>
                            <w:pStyle w:val="En-ttedetabledesmatires"/>
                          </w:pPr>
                          <w:r>
                            <w:t>Table des matières</w:t>
                          </w:r>
                        </w:p>
                        <w:p w14:paraId="2487C81A" w14:textId="183DA874" w:rsidR="009D0C88" w:rsidRDefault="009C07D7">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8907413" w:history="1">
                            <w:r w:rsidR="009D0C88" w:rsidRPr="006B645F">
                              <w:rPr>
                                <w:rStyle w:val="Lienhypertexte"/>
                                <w:noProof/>
                              </w:rPr>
                              <w:t>RESUME (tous les types de projets)</w:t>
                            </w:r>
                            <w:r w:rsidR="009D0C88">
                              <w:rPr>
                                <w:noProof/>
                                <w:webHidden/>
                              </w:rPr>
                              <w:tab/>
                            </w:r>
                            <w:r w:rsidR="009D0C88">
                              <w:rPr>
                                <w:noProof/>
                                <w:webHidden/>
                              </w:rPr>
                              <w:fldChar w:fldCharType="begin"/>
                            </w:r>
                            <w:r w:rsidR="009D0C88">
                              <w:rPr>
                                <w:noProof/>
                                <w:webHidden/>
                              </w:rPr>
                              <w:instrText xml:space="preserve"> PAGEREF _Toc168907413 \h </w:instrText>
                            </w:r>
                            <w:r w:rsidR="009D0C88">
                              <w:rPr>
                                <w:noProof/>
                                <w:webHidden/>
                              </w:rPr>
                            </w:r>
                            <w:r w:rsidR="009D0C88">
                              <w:rPr>
                                <w:noProof/>
                                <w:webHidden/>
                              </w:rPr>
                              <w:fldChar w:fldCharType="separate"/>
                            </w:r>
                            <w:r w:rsidR="009D0C88">
                              <w:rPr>
                                <w:noProof/>
                                <w:webHidden/>
                              </w:rPr>
                              <w:t>2</w:t>
                            </w:r>
                            <w:r w:rsidR="009D0C88">
                              <w:rPr>
                                <w:noProof/>
                                <w:webHidden/>
                              </w:rPr>
                              <w:fldChar w:fldCharType="end"/>
                            </w:r>
                          </w:hyperlink>
                        </w:p>
                        <w:p w14:paraId="08145B26" w14:textId="2B29E391" w:rsidR="009D0C88" w:rsidRDefault="00E5366F">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4" w:history="1">
                            <w:r w:rsidR="009D0C88" w:rsidRPr="006B645F">
                              <w:rPr>
                                <w:rStyle w:val="Lienhypertexte"/>
                                <w:noProof/>
                              </w:rPr>
                              <w:t>I.</w:t>
                            </w:r>
                            <w:r w:rsidR="009D0C88">
                              <w:rPr>
                                <w:rFonts w:asciiTheme="minorHAnsi" w:eastAsiaTheme="minorEastAsia" w:hAnsiTheme="minorHAnsi" w:cstheme="minorBidi"/>
                                <w:b w:val="0"/>
                                <w:noProof/>
                                <w:color w:val="auto"/>
                                <w:kern w:val="2"/>
                                <w:sz w:val="24"/>
                                <w:szCs w:val="24"/>
                                <w14:ligatures w14:val="standardContextual"/>
                                <w14:cntxtAlts w14:val="0"/>
                              </w:rPr>
                              <w:tab/>
                            </w:r>
                            <w:r w:rsidR="009D0C88" w:rsidRPr="006B645F">
                              <w:rPr>
                                <w:rStyle w:val="Lienhypertexte"/>
                                <w:noProof/>
                              </w:rPr>
                              <w:t>Suivi et planning du projet (candidatures à l’Axe 2 ou 3)</w:t>
                            </w:r>
                            <w:r w:rsidR="009D0C88">
                              <w:rPr>
                                <w:noProof/>
                                <w:webHidden/>
                              </w:rPr>
                              <w:tab/>
                            </w:r>
                            <w:r w:rsidR="009D0C88">
                              <w:rPr>
                                <w:noProof/>
                                <w:webHidden/>
                              </w:rPr>
                              <w:fldChar w:fldCharType="begin"/>
                            </w:r>
                            <w:r w:rsidR="009D0C88">
                              <w:rPr>
                                <w:noProof/>
                                <w:webHidden/>
                              </w:rPr>
                              <w:instrText xml:space="preserve"> PAGEREF _Toc168907414 \h </w:instrText>
                            </w:r>
                            <w:r w:rsidR="009D0C88">
                              <w:rPr>
                                <w:noProof/>
                                <w:webHidden/>
                              </w:rPr>
                            </w:r>
                            <w:r w:rsidR="009D0C88">
                              <w:rPr>
                                <w:noProof/>
                                <w:webHidden/>
                              </w:rPr>
                              <w:fldChar w:fldCharType="separate"/>
                            </w:r>
                            <w:r w:rsidR="009D0C88">
                              <w:rPr>
                                <w:noProof/>
                                <w:webHidden/>
                              </w:rPr>
                              <w:t>3</w:t>
                            </w:r>
                            <w:r w:rsidR="009D0C88">
                              <w:rPr>
                                <w:noProof/>
                                <w:webHidden/>
                              </w:rPr>
                              <w:fldChar w:fldCharType="end"/>
                            </w:r>
                          </w:hyperlink>
                        </w:p>
                        <w:p w14:paraId="0FF98225" w14:textId="543CC496" w:rsidR="009D0C88" w:rsidRDefault="00E5366F">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5" w:history="1">
                            <w:r w:rsidR="009D0C88" w:rsidRPr="006B645F">
                              <w:rPr>
                                <w:rStyle w:val="Lienhypertexte"/>
                                <w:noProof/>
                              </w:rPr>
                              <w:t>II.</w:t>
                            </w:r>
                            <w:r w:rsidR="009D0C88">
                              <w:rPr>
                                <w:rFonts w:asciiTheme="minorHAnsi" w:eastAsiaTheme="minorEastAsia" w:hAnsiTheme="minorHAnsi" w:cstheme="minorBidi"/>
                                <w:b w:val="0"/>
                                <w:noProof/>
                                <w:color w:val="auto"/>
                                <w:kern w:val="2"/>
                                <w:sz w:val="24"/>
                                <w:szCs w:val="24"/>
                                <w14:ligatures w14:val="standardContextual"/>
                                <w14:cntxtAlts w14:val="0"/>
                              </w:rPr>
                              <w:tab/>
                            </w:r>
                            <w:r w:rsidR="009D0C88" w:rsidRPr="006B645F">
                              <w:rPr>
                                <w:rStyle w:val="Lienhypertexte"/>
                                <w:noProof/>
                              </w:rPr>
                              <w:t>Axe 2</w:t>
                            </w:r>
                            <w:r w:rsidR="009D0C88" w:rsidRPr="006B645F">
                              <w:rPr>
                                <w:rStyle w:val="Lienhypertexte"/>
                                <w:rFonts w:ascii="Calibri" w:hAnsi="Calibri" w:cs="Calibri"/>
                                <w:noProof/>
                              </w:rPr>
                              <w:t> </w:t>
                            </w:r>
                            <w:r w:rsidR="009D0C88" w:rsidRPr="006B645F">
                              <w:rPr>
                                <w:rStyle w:val="Lienhypertexte"/>
                                <w:noProof/>
                              </w:rPr>
                              <w:t>: Description détaillée du projet de diagnostic d’écoconception</w:t>
                            </w:r>
                            <w:r w:rsidR="009D0C88">
                              <w:rPr>
                                <w:noProof/>
                                <w:webHidden/>
                              </w:rPr>
                              <w:tab/>
                            </w:r>
                            <w:r w:rsidR="009D0C88">
                              <w:rPr>
                                <w:noProof/>
                                <w:webHidden/>
                              </w:rPr>
                              <w:fldChar w:fldCharType="begin"/>
                            </w:r>
                            <w:r w:rsidR="009D0C88">
                              <w:rPr>
                                <w:noProof/>
                                <w:webHidden/>
                              </w:rPr>
                              <w:instrText xml:space="preserve"> PAGEREF _Toc168907415 \h </w:instrText>
                            </w:r>
                            <w:r w:rsidR="009D0C88">
                              <w:rPr>
                                <w:noProof/>
                                <w:webHidden/>
                              </w:rPr>
                            </w:r>
                            <w:r w:rsidR="009D0C88">
                              <w:rPr>
                                <w:noProof/>
                                <w:webHidden/>
                              </w:rPr>
                              <w:fldChar w:fldCharType="separate"/>
                            </w:r>
                            <w:r w:rsidR="009D0C88">
                              <w:rPr>
                                <w:noProof/>
                                <w:webHidden/>
                              </w:rPr>
                              <w:t>3</w:t>
                            </w:r>
                            <w:r w:rsidR="009D0C88">
                              <w:rPr>
                                <w:noProof/>
                                <w:webHidden/>
                              </w:rPr>
                              <w:fldChar w:fldCharType="end"/>
                            </w:r>
                          </w:hyperlink>
                        </w:p>
                        <w:p w14:paraId="720287E6" w14:textId="417BB238" w:rsidR="009D0C88" w:rsidRDefault="00E5366F">
                          <w:pPr>
                            <w:pStyle w:val="TM1"/>
                            <w:tabs>
                              <w:tab w:val="left" w:pos="720"/>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6" w:history="1">
                            <w:r w:rsidR="009D0C88" w:rsidRPr="006B645F">
                              <w:rPr>
                                <w:rStyle w:val="Lienhypertexte"/>
                                <w:noProof/>
                              </w:rPr>
                              <w:t>III.</w:t>
                            </w:r>
                            <w:r w:rsidR="009D0C88">
                              <w:rPr>
                                <w:rFonts w:asciiTheme="minorHAnsi" w:eastAsiaTheme="minorEastAsia" w:hAnsiTheme="minorHAnsi" w:cstheme="minorBidi"/>
                                <w:b w:val="0"/>
                                <w:noProof/>
                                <w:color w:val="auto"/>
                                <w:kern w:val="2"/>
                                <w:sz w:val="24"/>
                                <w:szCs w:val="24"/>
                                <w14:ligatures w14:val="standardContextual"/>
                                <w14:cntxtAlts w14:val="0"/>
                              </w:rPr>
                              <w:tab/>
                            </w:r>
                            <w:r w:rsidR="009D0C88" w:rsidRPr="006B645F">
                              <w:rPr>
                                <w:rStyle w:val="Lienhypertexte"/>
                                <w:noProof/>
                              </w:rPr>
                              <w:t>Axe 3</w:t>
                            </w:r>
                            <w:r w:rsidR="009D0C88" w:rsidRPr="006B645F">
                              <w:rPr>
                                <w:rStyle w:val="Lienhypertexte"/>
                                <w:rFonts w:ascii="Calibri" w:hAnsi="Calibri" w:cs="Calibri"/>
                                <w:noProof/>
                              </w:rPr>
                              <w:t> </w:t>
                            </w:r>
                            <w:r w:rsidR="009D0C88" w:rsidRPr="006B645F">
                              <w:rPr>
                                <w:rStyle w:val="Lienhypertexte"/>
                                <w:noProof/>
                              </w:rPr>
                              <w:t>: Description détaillée du projet de mise en œuvre des leviers d’écoconception</w:t>
                            </w:r>
                            <w:r w:rsidR="009D0C88">
                              <w:rPr>
                                <w:noProof/>
                                <w:webHidden/>
                              </w:rPr>
                              <w:tab/>
                            </w:r>
                            <w:r w:rsidR="009D0C88">
                              <w:rPr>
                                <w:noProof/>
                                <w:webHidden/>
                              </w:rPr>
                              <w:fldChar w:fldCharType="begin"/>
                            </w:r>
                            <w:r w:rsidR="009D0C88">
                              <w:rPr>
                                <w:noProof/>
                                <w:webHidden/>
                              </w:rPr>
                              <w:instrText xml:space="preserve"> PAGEREF _Toc168907416 \h </w:instrText>
                            </w:r>
                            <w:r w:rsidR="009D0C88">
                              <w:rPr>
                                <w:noProof/>
                                <w:webHidden/>
                              </w:rPr>
                            </w:r>
                            <w:r w:rsidR="009D0C88">
                              <w:rPr>
                                <w:noProof/>
                                <w:webHidden/>
                              </w:rPr>
                              <w:fldChar w:fldCharType="separate"/>
                            </w:r>
                            <w:r w:rsidR="009D0C88">
                              <w:rPr>
                                <w:noProof/>
                                <w:webHidden/>
                              </w:rPr>
                              <w:t>3</w:t>
                            </w:r>
                            <w:r w:rsidR="009D0C88">
                              <w:rPr>
                                <w:noProof/>
                                <w:webHidden/>
                              </w:rPr>
                              <w:fldChar w:fldCharType="end"/>
                            </w:r>
                          </w:hyperlink>
                        </w:p>
                        <w:p w14:paraId="6624872D" w14:textId="6DC5F7C8" w:rsidR="009D0C88" w:rsidRDefault="00E5366F">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7" w:history="1">
                            <w:r w:rsidR="009D0C88" w:rsidRPr="006B645F">
                              <w:rPr>
                                <w:rStyle w:val="Lienhypertexte"/>
                                <w:bCs/>
                                <w:noProof/>
                              </w:rPr>
                              <w:t>Annexe</w:t>
                            </w:r>
                            <w:r w:rsidR="009D0C88" w:rsidRPr="006B645F">
                              <w:rPr>
                                <w:rStyle w:val="Lienhypertexte"/>
                                <w:rFonts w:ascii="Calibri" w:hAnsi="Calibri" w:cs="Calibri"/>
                                <w:bCs/>
                                <w:noProof/>
                              </w:rPr>
                              <w:t> </w:t>
                            </w:r>
                            <w:r w:rsidR="009D0C88" w:rsidRPr="006B645F">
                              <w:rPr>
                                <w:rStyle w:val="Lienhypertexte"/>
                                <w:bCs/>
                                <w:noProof/>
                              </w:rPr>
                              <w:t>: Accompagnement du bureau d’études d’ACV / écoconception</w:t>
                            </w:r>
                            <w:r w:rsidR="009D0C88">
                              <w:rPr>
                                <w:noProof/>
                                <w:webHidden/>
                              </w:rPr>
                              <w:tab/>
                            </w:r>
                            <w:r w:rsidR="009D0C88">
                              <w:rPr>
                                <w:noProof/>
                                <w:webHidden/>
                              </w:rPr>
                              <w:fldChar w:fldCharType="begin"/>
                            </w:r>
                            <w:r w:rsidR="009D0C88">
                              <w:rPr>
                                <w:noProof/>
                                <w:webHidden/>
                              </w:rPr>
                              <w:instrText xml:space="preserve"> PAGEREF _Toc168907417 \h </w:instrText>
                            </w:r>
                            <w:r w:rsidR="009D0C88">
                              <w:rPr>
                                <w:noProof/>
                                <w:webHidden/>
                              </w:rPr>
                            </w:r>
                            <w:r w:rsidR="009D0C88">
                              <w:rPr>
                                <w:noProof/>
                                <w:webHidden/>
                              </w:rPr>
                              <w:fldChar w:fldCharType="separate"/>
                            </w:r>
                            <w:r w:rsidR="009D0C88">
                              <w:rPr>
                                <w:noProof/>
                                <w:webHidden/>
                              </w:rPr>
                              <w:t>4</w:t>
                            </w:r>
                            <w:r w:rsidR="009D0C88">
                              <w:rPr>
                                <w:noProof/>
                                <w:webHidden/>
                              </w:rPr>
                              <w:fldChar w:fldCharType="end"/>
                            </w:r>
                          </w:hyperlink>
                        </w:p>
                        <w:p w14:paraId="2262B6AC" w14:textId="69099A8D" w:rsidR="009D0C88" w:rsidRDefault="00E5366F">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8907418" w:history="1">
                            <w:r w:rsidR="009D0C88" w:rsidRPr="006B645F">
                              <w:rPr>
                                <w:rStyle w:val="Lienhypertexte"/>
                                <w:bCs/>
                                <w:noProof/>
                              </w:rPr>
                              <w:t>Annexe</w:t>
                            </w:r>
                            <w:r w:rsidR="009D0C88" w:rsidRPr="006B645F">
                              <w:rPr>
                                <w:rStyle w:val="Lienhypertexte"/>
                                <w:rFonts w:ascii="Calibri" w:hAnsi="Calibri" w:cs="Calibri"/>
                                <w:bCs/>
                                <w:noProof/>
                              </w:rPr>
                              <w:t> </w:t>
                            </w:r>
                            <w:r w:rsidR="009D0C88" w:rsidRPr="006B645F">
                              <w:rPr>
                                <w:rStyle w:val="Lienhypertexte"/>
                                <w:bCs/>
                                <w:noProof/>
                              </w:rPr>
                              <w:t>: Rapports / documents à fournir lors de l’exécution du contrat de financement</w:t>
                            </w:r>
                            <w:r w:rsidR="009D0C88">
                              <w:rPr>
                                <w:noProof/>
                                <w:webHidden/>
                              </w:rPr>
                              <w:tab/>
                            </w:r>
                            <w:r w:rsidR="009D0C88">
                              <w:rPr>
                                <w:noProof/>
                                <w:webHidden/>
                              </w:rPr>
                              <w:fldChar w:fldCharType="begin"/>
                            </w:r>
                            <w:r w:rsidR="009D0C88">
                              <w:rPr>
                                <w:noProof/>
                                <w:webHidden/>
                              </w:rPr>
                              <w:instrText xml:space="preserve"> PAGEREF _Toc168907418 \h </w:instrText>
                            </w:r>
                            <w:r w:rsidR="009D0C88">
                              <w:rPr>
                                <w:noProof/>
                                <w:webHidden/>
                              </w:rPr>
                            </w:r>
                            <w:r w:rsidR="009D0C88">
                              <w:rPr>
                                <w:noProof/>
                                <w:webHidden/>
                              </w:rPr>
                              <w:fldChar w:fldCharType="separate"/>
                            </w:r>
                            <w:r w:rsidR="009D0C88">
                              <w:rPr>
                                <w:noProof/>
                                <w:webHidden/>
                              </w:rPr>
                              <w:t>5</w:t>
                            </w:r>
                            <w:r w:rsidR="009D0C88">
                              <w:rPr>
                                <w:noProof/>
                                <w:webHidden/>
                              </w:rPr>
                              <w:fldChar w:fldCharType="end"/>
                            </w:r>
                          </w:hyperlink>
                        </w:p>
                        <w:p w14:paraId="2DDB280B" w14:textId="4006987C" w:rsidR="009C07D7" w:rsidRDefault="009C07D7">
                          <w:r>
                            <w:rPr>
                              <w:b/>
                              <w:bCs/>
                            </w:rPr>
                            <w:fldChar w:fldCharType="end"/>
                          </w:r>
                        </w:p>
                      </w:sdtContent>
                    </w:sdt>
                    <w:p w14:paraId="52095493" w14:textId="690EFB65" w:rsidR="0010603A" w:rsidRDefault="0010603A" w:rsidP="00CB0A0C">
                      <w:pPr>
                        <w:pStyle w:val="TexteCourant"/>
                      </w:pPr>
                    </w:p>
                    <w:p w14:paraId="4E8E2EA3" w14:textId="77777777" w:rsidR="007B6583" w:rsidRDefault="007B6583" w:rsidP="00CB0A0C">
                      <w:pPr>
                        <w:pStyle w:val="TexteCourant"/>
                      </w:pPr>
                    </w:p>
                    <w:p w14:paraId="7A7C1412" w14:textId="2B0EF521" w:rsidR="007B6583" w:rsidRPr="007B6583" w:rsidRDefault="007B6583" w:rsidP="00CB0A0C">
                      <w:pPr>
                        <w:pStyle w:val="TexteCourant"/>
                        <w:rPr>
                          <w:rFonts w:ascii="Calibri" w:hAnsi="Calibri" w:cs="Times New Roman"/>
                          <w:i/>
                          <w:iCs/>
                          <w:color w:val="4F81BD" w:themeColor="accent1"/>
                          <w:sz w:val="20"/>
                        </w:rPr>
                      </w:pPr>
                      <w:r w:rsidRPr="007B6583">
                        <w:rPr>
                          <w:rFonts w:ascii="Calibri" w:hAnsi="Calibri" w:cs="Times New Roman"/>
                          <w:b/>
                          <w:bCs/>
                          <w:i/>
                          <w:iCs/>
                          <w:color w:val="4F81BD" w:themeColor="accent1"/>
                          <w:sz w:val="20"/>
                        </w:rPr>
                        <w:t>Instructions</w:t>
                      </w:r>
                      <w:r w:rsidRPr="007B6583">
                        <w:rPr>
                          <w:rFonts w:ascii="Calibri" w:hAnsi="Calibri" w:cs="Times New Roman"/>
                          <w:i/>
                          <w:iCs/>
                          <w:color w:val="4F81BD" w:themeColor="accent1"/>
                          <w:sz w:val="20"/>
                        </w:rPr>
                        <w:t> :</w:t>
                      </w:r>
                    </w:p>
                    <w:p w14:paraId="606101DE" w14:textId="2989F453" w:rsidR="007B6583" w:rsidRPr="007B6583" w:rsidRDefault="007B6583" w:rsidP="00CB0A0C">
                      <w:pPr>
                        <w:pStyle w:val="TexteCourant"/>
                        <w:rPr>
                          <w:rFonts w:ascii="Calibri" w:hAnsi="Calibri" w:cs="Times New Roman"/>
                          <w:i/>
                          <w:iCs/>
                          <w:color w:val="4F81BD" w:themeColor="accent1"/>
                          <w:sz w:val="20"/>
                        </w:rPr>
                      </w:pPr>
                      <w:r w:rsidRPr="007B6583">
                        <w:rPr>
                          <w:rFonts w:ascii="Calibri" w:hAnsi="Calibri" w:cs="Times New Roman"/>
                          <w:i/>
                          <w:iCs/>
                          <w:color w:val="4F81BD" w:themeColor="accent1"/>
                          <w:sz w:val="20"/>
                        </w:rPr>
                        <w:t>Compléter le résumé</w:t>
                      </w:r>
                      <w:r w:rsidR="00492F86">
                        <w:rPr>
                          <w:rFonts w:ascii="Calibri" w:hAnsi="Calibri" w:cs="Times New Roman"/>
                          <w:i/>
                          <w:iCs/>
                          <w:color w:val="4F81BD" w:themeColor="accent1"/>
                          <w:sz w:val="20"/>
                        </w:rPr>
                        <w:t xml:space="preserve"> (obligatoire pour tous), </w:t>
                      </w:r>
                      <w:r w:rsidR="00492F86" w:rsidRPr="007B6583">
                        <w:rPr>
                          <w:rFonts w:ascii="Calibri" w:hAnsi="Calibri" w:cs="Times New Roman"/>
                          <w:i/>
                          <w:iCs/>
                          <w:color w:val="4F81BD" w:themeColor="accent1"/>
                          <w:sz w:val="20"/>
                        </w:rPr>
                        <w:t>ainsi que</w:t>
                      </w:r>
                      <w:r w:rsidR="00492F86">
                        <w:rPr>
                          <w:rFonts w:ascii="Calibri" w:hAnsi="Calibri" w:cs="Times New Roman"/>
                          <w:i/>
                          <w:iCs/>
                          <w:color w:val="4F81BD" w:themeColor="accent1"/>
                          <w:sz w:val="20"/>
                        </w:rPr>
                        <w:t xml:space="preserve">, </w:t>
                      </w:r>
                      <w:r w:rsidR="00492F86" w:rsidRPr="007B6583">
                        <w:rPr>
                          <w:rFonts w:ascii="Calibri" w:hAnsi="Calibri" w:cs="Times New Roman"/>
                          <w:i/>
                          <w:iCs/>
                          <w:color w:val="4F81BD" w:themeColor="accent1"/>
                          <w:sz w:val="20"/>
                        </w:rPr>
                        <w:t>selon l’axe de candidature</w:t>
                      </w:r>
                      <w:r w:rsidRPr="007B6583">
                        <w:rPr>
                          <w:rFonts w:ascii="Calibri" w:hAnsi="Calibri" w:cs="Times New Roman"/>
                          <w:i/>
                          <w:iCs/>
                          <w:color w:val="4F81BD" w:themeColor="accent1"/>
                          <w:sz w:val="20"/>
                        </w:rPr>
                        <w:t>, les</w:t>
                      </w:r>
                      <w:r w:rsidR="00FA7594">
                        <w:rPr>
                          <w:rFonts w:ascii="Calibri" w:hAnsi="Calibri" w:cs="Times New Roman"/>
                          <w:i/>
                          <w:iCs/>
                          <w:color w:val="4F81BD" w:themeColor="accent1"/>
                          <w:sz w:val="20"/>
                        </w:rPr>
                        <w:t xml:space="preserve"> descriptions détaillées (parties </w:t>
                      </w:r>
                      <w:r w:rsidRPr="007B6583">
                        <w:rPr>
                          <w:rFonts w:ascii="Calibri" w:hAnsi="Calibri" w:cs="Times New Roman"/>
                          <w:i/>
                          <w:iCs/>
                          <w:color w:val="4F81BD" w:themeColor="accent1"/>
                          <w:sz w:val="20"/>
                        </w:rPr>
                        <w:t>I, II, III</w:t>
                      </w:r>
                      <w:r w:rsidR="00FA7594">
                        <w:rPr>
                          <w:rFonts w:ascii="Calibri" w:hAnsi="Calibri" w:cs="Times New Roman"/>
                          <w:i/>
                          <w:iCs/>
                          <w:color w:val="4F81BD" w:themeColor="accent1"/>
                          <w:sz w:val="20"/>
                        </w:rPr>
                        <w:t xml:space="preserve">). </w:t>
                      </w:r>
                      <w:r>
                        <w:rPr>
                          <w:rFonts w:ascii="Calibri" w:hAnsi="Calibri" w:cs="Times New Roman"/>
                          <w:i/>
                          <w:iCs/>
                          <w:color w:val="4F81BD" w:themeColor="accent1"/>
                          <w:sz w:val="20"/>
                        </w:rPr>
                        <w:t xml:space="preserve">Joindre les devis </w:t>
                      </w:r>
                      <w:r w:rsidR="00FC46F8">
                        <w:rPr>
                          <w:rFonts w:ascii="Calibri" w:hAnsi="Calibri" w:cs="Times New Roman"/>
                          <w:i/>
                          <w:iCs/>
                          <w:color w:val="4F81BD" w:themeColor="accent1"/>
                          <w:sz w:val="20"/>
                        </w:rPr>
                        <w:t xml:space="preserve">non-signés </w:t>
                      </w:r>
                      <w:r>
                        <w:rPr>
                          <w:rFonts w:ascii="Calibri" w:hAnsi="Calibri" w:cs="Times New Roman"/>
                          <w:i/>
                          <w:iCs/>
                          <w:color w:val="4F81BD" w:themeColor="accent1"/>
                          <w:sz w:val="20"/>
                        </w:rPr>
                        <w:t>de sous-traitance</w:t>
                      </w:r>
                      <w:r w:rsidR="00FA7594">
                        <w:rPr>
                          <w:rFonts w:ascii="Calibri" w:hAnsi="Calibri" w:cs="Times New Roman"/>
                          <w:i/>
                          <w:iCs/>
                          <w:color w:val="4F81BD" w:themeColor="accent1"/>
                          <w:sz w:val="20"/>
                        </w:rPr>
                        <w:t>.</w:t>
                      </w:r>
                    </w:p>
                  </w:txbxContent>
                </v:textbox>
                <w10:wrap type="square" anchorx="margin"/>
              </v:shape>
            </w:pict>
          </mc:Fallback>
        </mc:AlternateContent>
      </w:r>
      <w:r w:rsidR="00737545" w:rsidRPr="006B1608">
        <w:rPr>
          <w:noProof/>
        </w:rPr>
        <mc:AlternateContent>
          <mc:Choice Requires="wps">
            <w:drawing>
              <wp:anchor distT="45720" distB="45720" distL="114300" distR="114300" simplePos="0" relativeHeight="251658240" behindDoc="0" locked="0" layoutInCell="1" allowOverlap="1" wp14:anchorId="7D982735" wp14:editId="41CBE39C">
                <wp:simplePos x="0" y="0"/>
                <wp:positionH relativeFrom="margin">
                  <wp:posOffset>252095</wp:posOffset>
                </wp:positionH>
                <wp:positionV relativeFrom="paragraph">
                  <wp:posOffset>1071245</wp:posOffset>
                </wp:positionV>
                <wp:extent cx="5791200" cy="14287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287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457397D" w14:textId="77777777" w:rsidR="001240AA" w:rsidRDefault="00B13168" w:rsidP="002E15DB">
                            <w:pPr>
                              <w:pStyle w:val="TITREPRINCIPAL1repage"/>
                              <w:spacing w:before="0" w:after="0"/>
                            </w:pPr>
                            <w:r w:rsidRPr="00B13168">
                              <w:t>Volet technique</w:t>
                            </w:r>
                          </w:p>
                          <w:p w14:paraId="09644856" w14:textId="3B34E418" w:rsidR="00720705" w:rsidRPr="002E15DB" w:rsidRDefault="00470AC5" w:rsidP="002E15DB">
                            <w:pPr>
                              <w:pStyle w:val="TITREPRINCIPAL1repage"/>
                              <w:spacing w:before="0" w:after="0"/>
                              <w:rPr>
                                <w:b w:val="0"/>
                                <w:bCs w:val="0"/>
                                <w:sz w:val="28"/>
                              </w:rPr>
                            </w:pPr>
                            <w:r w:rsidRPr="00470AC5">
                              <w:t>AAP TEXHABI</w:t>
                            </w:r>
                            <w:r>
                              <w:rPr>
                                <w:b w:val="0"/>
                                <w:bCs w:val="0"/>
                              </w:rPr>
                              <w:t xml:space="preserve"> - </w:t>
                            </w:r>
                            <w:r w:rsidRPr="0D8C22FE">
                              <w:rPr>
                                <w:rFonts w:eastAsia="Arial"/>
                                <w:kern w:val="0"/>
                                <w14:ligatures w14:val="none"/>
                              </w:rPr>
                              <w:t>Ecoconception textile d’habillement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19.85pt;margin-top:84.35pt;width:456pt;height:1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" adj="-11796480,,5400" path="m,l3136900,,2838450,786765,,786765,,xe" fillcolor="white [3212]" stroked="f">
                <v:stroke joinstyle="miter"/>
                <v:formulas/>
                <v:path arrowok="t" o:connecttype="custom" o:connectlocs="0,0;5791200,0;5240215,1428750;0,1428750;0,0" o:connectangles="0,0,0,0,0" textboxrect="0,0,3136900,786765"/>
                <v:textbox>
                  <w:txbxContent>
                    <w:p w14:paraId="1457397D" w14:textId="77777777" w:rsidR="001240AA" w:rsidRDefault="00B13168" w:rsidP="002E15DB">
                      <w:pPr>
                        <w:pStyle w:val="TITREPRINCIPAL1repage"/>
                        <w:spacing w:before="0" w:after="0"/>
                      </w:pPr>
                      <w:r w:rsidRPr="00B13168">
                        <w:t>Volet technique</w:t>
                      </w:r>
                    </w:p>
                    <w:p w14:paraId="09644856" w14:textId="3B34E418" w:rsidR="00720705" w:rsidRPr="002E15DB" w:rsidRDefault="00470AC5" w:rsidP="002E15DB">
                      <w:pPr>
                        <w:pStyle w:val="TITREPRINCIPAL1repage"/>
                        <w:spacing w:before="0" w:after="0"/>
                        <w:rPr>
                          <w:b w:val="0"/>
                          <w:bCs w:val="0"/>
                          <w:sz w:val="28"/>
                        </w:rPr>
                      </w:pPr>
                      <w:r w:rsidRPr="00470AC5">
                        <w:t>AAP TEXHABI</w:t>
                      </w:r>
                      <w:r>
                        <w:rPr>
                          <w:b w:val="0"/>
                          <w:bCs w:val="0"/>
                        </w:rPr>
                        <w:t xml:space="preserve"> - </w:t>
                      </w:r>
                      <w:r w:rsidRPr="0D8C22FE">
                        <w:rPr>
                          <w:rFonts w:eastAsia="Arial"/>
                          <w:kern w:val="0"/>
                          <w14:ligatures w14:val="none"/>
                        </w:rPr>
                        <w:t>Ecoconception textile d’habillement</w:t>
                      </w:r>
                    </w:p>
                  </w:txbxContent>
                </v:textbox>
                <w10:wrap anchorx="margin"/>
              </v:shape>
            </w:pict>
          </mc:Fallback>
        </mc:AlternateContent>
      </w:r>
      <w:r w:rsidR="00355E54">
        <w:br w:type="page"/>
      </w:r>
    </w:p>
    <w:p w14:paraId="4AD1322D" w14:textId="174AE34A" w:rsidR="00B46B8D" w:rsidRPr="007B6583" w:rsidRDefault="00B46B8D" w:rsidP="007B6583">
      <w:pPr>
        <w:pStyle w:val="Titre1"/>
      </w:pPr>
      <w:bookmarkStart w:id="0" w:name="_Toc167991371"/>
      <w:bookmarkStart w:id="1" w:name="_Toc168401511"/>
      <w:bookmarkStart w:id="2" w:name="_Toc168401772"/>
      <w:bookmarkStart w:id="3" w:name="_Toc168422327"/>
      <w:bookmarkStart w:id="4" w:name="_Toc168907413"/>
      <w:bookmarkStart w:id="5" w:name="_Toc531073335"/>
      <w:bookmarkStart w:id="6" w:name="_Toc51062365"/>
      <w:bookmarkStart w:id="7" w:name="_Toc51064060"/>
      <w:bookmarkStart w:id="8" w:name="_Toc51064307"/>
      <w:bookmarkStart w:id="9" w:name="_Toc51064419"/>
      <w:bookmarkStart w:id="10" w:name="_Toc51064711"/>
      <w:bookmarkStart w:id="11" w:name="_Toc51228298"/>
      <w:bookmarkStart w:id="12" w:name="_Toc51228330"/>
      <w:bookmarkStart w:id="13" w:name="_Toc51228459"/>
      <w:bookmarkStart w:id="14" w:name="_Toc51228538"/>
      <w:bookmarkStart w:id="15" w:name="_Toc58403359"/>
      <w:bookmarkStart w:id="16" w:name="_Toc62131627"/>
      <w:bookmarkStart w:id="17" w:name="_Toc62554016"/>
      <w:bookmarkStart w:id="18" w:name="_Toc62554020"/>
      <w:bookmarkStart w:id="19" w:name="_Toc62554048"/>
      <w:bookmarkStart w:id="20" w:name="_Toc111024853"/>
      <w:bookmarkStart w:id="21" w:name="_Toc114560241"/>
      <w:r w:rsidRPr="007B6583">
        <w:lastRenderedPageBreak/>
        <w:t>RESUME</w:t>
      </w:r>
      <w:bookmarkEnd w:id="0"/>
      <w:bookmarkEnd w:id="1"/>
      <w:bookmarkEnd w:id="2"/>
      <w:r w:rsidR="00FC46F8">
        <w:t xml:space="preserve"> (tous les types de projets)</w:t>
      </w:r>
      <w:bookmarkEnd w:id="3"/>
      <w:bookmarkEnd w:id="4"/>
    </w:p>
    <w:p w14:paraId="31698A7F" w14:textId="60A2449D" w:rsidR="003C2559" w:rsidRPr="00195631" w:rsidRDefault="00491C3B" w:rsidP="00491C3B">
      <w:pPr>
        <w:spacing w:after="0" w:line="276" w:lineRule="auto"/>
        <w:rPr>
          <w:b/>
          <w:bCs/>
        </w:rPr>
      </w:pPr>
      <w:r w:rsidRPr="00195631">
        <w:rPr>
          <w:b/>
          <w:bCs/>
        </w:rPr>
        <w:t>Vous c</w:t>
      </w:r>
      <w:r w:rsidR="00933F1C" w:rsidRPr="00195631">
        <w:rPr>
          <w:b/>
          <w:bCs/>
        </w:rPr>
        <w:t>andidat</w:t>
      </w:r>
      <w:r w:rsidRPr="00195631">
        <w:rPr>
          <w:b/>
          <w:bCs/>
        </w:rPr>
        <w:t>ez à </w:t>
      </w:r>
      <w:r w:rsidR="00492F86" w:rsidRPr="00492F86">
        <w:rPr>
          <w:i/>
          <w:iCs/>
          <w:color w:val="4F81BD" w:themeColor="accent1"/>
        </w:rPr>
        <w:t>(cocher :)</w:t>
      </w:r>
    </w:p>
    <w:tbl>
      <w:tblPr>
        <w:tblStyle w:val="Grilledutableau"/>
        <w:tblW w:w="0" w:type="auto"/>
        <w:tblLook w:val="04A0" w:firstRow="1" w:lastRow="0" w:firstColumn="1" w:lastColumn="0" w:noHBand="0" w:noVBand="1"/>
      </w:tblPr>
      <w:tblGrid>
        <w:gridCol w:w="442"/>
        <w:gridCol w:w="4515"/>
        <w:gridCol w:w="4103"/>
      </w:tblGrid>
      <w:tr w:rsidR="00491C3B" w:rsidRPr="00933F1C" w14:paraId="35E7458F" w14:textId="25DB3D04" w:rsidTr="00195631">
        <w:tc>
          <w:tcPr>
            <w:tcW w:w="442" w:type="dxa"/>
          </w:tcPr>
          <w:p w14:paraId="61F57AC2" w14:textId="77777777" w:rsidR="00491C3B" w:rsidRPr="00933F1C" w:rsidRDefault="00491C3B" w:rsidP="00933F1C">
            <w:pPr>
              <w:spacing w:after="0" w:line="276" w:lineRule="auto"/>
            </w:pPr>
          </w:p>
        </w:tc>
        <w:tc>
          <w:tcPr>
            <w:tcW w:w="4515" w:type="dxa"/>
          </w:tcPr>
          <w:p w14:paraId="002566D9" w14:textId="2089CFCC" w:rsidR="00491C3B" w:rsidRPr="00933F1C" w:rsidRDefault="00491C3B" w:rsidP="00933F1C">
            <w:pPr>
              <w:spacing w:after="0" w:line="276" w:lineRule="auto"/>
            </w:pPr>
            <w:r w:rsidRPr="00933F1C">
              <w:t>Axe 1 – Premiers pas en écoconception</w:t>
            </w:r>
          </w:p>
        </w:tc>
        <w:tc>
          <w:tcPr>
            <w:tcW w:w="4103" w:type="dxa"/>
          </w:tcPr>
          <w:p w14:paraId="66C09878" w14:textId="70BFBB3F" w:rsidR="00491C3B" w:rsidRPr="00470AC5" w:rsidRDefault="00195631" w:rsidP="00933F1C">
            <w:pPr>
              <w:spacing w:after="0" w:line="276" w:lineRule="auto"/>
              <w:rPr>
                <w:i/>
                <w:iCs/>
                <w:color w:val="4F81BD" w:themeColor="accent1"/>
              </w:rPr>
            </w:pPr>
            <w:r w:rsidRPr="00470AC5">
              <w:rPr>
                <w:i/>
                <w:iCs/>
                <w:color w:val="4F81BD" w:themeColor="accent1"/>
              </w:rPr>
              <w:t>Compléter uniquement le résumé</w:t>
            </w:r>
          </w:p>
        </w:tc>
      </w:tr>
      <w:tr w:rsidR="00491C3B" w:rsidRPr="00933F1C" w14:paraId="1883FF62" w14:textId="05A62184" w:rsidTr="00195631">
        <w:tc>
          <w:tcPr>
            <w:tcW w:w="442" w:type="dxa"/>
          </w:tcPr>
          <w:p w14:paraId="5D7AF77A" w14:textId="77777777" w:rsidR="00491C3B" w:rsidRPr="00933F1C" w:rsidRDefault="00491C3B" w:rsidP="00933F1C">
            <w:pPr>
              <w:spacing w:after="0" w:line="276" w:lineRule="auto"/>
            </w:pPr>
          </w:p>
        </w:tc>
        <w:tc>
          <w:tcPr>
            <w:tcW w:w="4515" w:type="dxa"/>
          </w:tcPr>
          <w:p w14:paraId="046457AB" w14:textId="149F3865" w:rsidR="00491C3B" w:rsidRPr="00933F1C" w:rsidRDefault="00491C3B" w:rsidP="00933F1C">
            <w:pPr>
              <w:spacing w:after="0" w:line="276" w:lineRule="auto"/>
            </w:pPr>
            <w:r w:rsidRPr="00933F1C">
              <w:t>Axe 2 – Diagnostic d’écoconception</w:t>
            </w:r>
          </w:p>
        </w:tc>
        <w:tc>
          <w:tcPr>
            <w:tcW w:w="4103" w:type="dxa"/>
          </w:tcPr>
          <w:p w14:paraId="51608A56" w14:textId="267696A7" w:rsidR="00491C3B" w:rsidRPr="00470AC5" w:rsidRDefault="00195631" w:rsidP="00933F1C">
            <w:pPr>
              <w:spacing w:after="0" w:line="276" w:lineRule="auto"/>
              <w:rPr>
                <w:i/>
                <w:iCs/>
                <w:color w:val="4F81BD" w:themeColor="accent1"/>
              </w:rPr>
            </w:pPr>
            <w:r w:rsidRPr="00470AC5">
              <w:rPr>
                <w:i/>
                <w:iCs/>
                <w:color w:val="4F81BD" w:themeColor="accent1"/>
              </w:rPr>
              <w:t>Compléter le résumé</w:t>
            </w:r>
            <w:r w:rsidR="00470AC5" w:rsidRPr="00470AC5">
              <w:rPr>
                <w:i/>
                <w:iCs/>
                <w:color w:val="4F81BD" w:themeColor="accent1"/>
              </w:rPr>
              <w:t>,</w:t>
            </w:r>
            <w:r w:rsidRPr="00470AC5">
              <w:rPr>
                <w:i/>
                <w:iCs/>
                <w:color w:val="4F81BD" w:themeColor="accent1"/>
              </w:rPr>
              <w:t xml:space="preserve"> l</w:t>
            </w:r>
            <w:r w:rsidR="00470AC5" w:rsidRPr="00470AC5">
              <w:rPr>
                <w:i/>
                <w:iCs/>
                <w:color w:val="4F81BD" w:themeColor="accent1"/>
              </w:rPr>
              <w:t>es</w:t>
            </w:r>
            <w:r w:rsidRPr="00470AC5">
              <w:rPr>
                <w:i/>
                <w:iCs/>
                <w:color w:val="4F81BD" w:themeColor="accent1"/>
              </w:rPr>
              <w:t xml:space="preserve"> partie</w:t>
            </w:r>
            <w:r w:rsidR="00470AC5" w:rsidRPr="00470AC5">
              <w:rPr>
                <w:i/>
                <w:iCs/>
                <w:color w:val="4F81BD" w:themeColor="accent1"/>
              </w:rPr>
              <w:t>s I et</w:t>
            </w:r>
            <w:r w:rsidRPr="00470AC5">
              <w:rPr>
                <w:i/>
                <w:iCs/>
                <w:color w:val="4F81BD" w:themeColor="accent1"/>
              </w:rPr>
              <w:t xml:space="preserve"> II</w:t>
            </w:r>
            <w:r w:rsidR="00F82646">
              <w:rPr>
                <w:i/>
                <w:iCs/>
                <w:color w:val="4F81BD" w:themeColor="accent1"/>
              </w:rPr>
              <w:t>, + devis</w:t>
            </w:r>
          </w:p>
        </w:tc>
      </w:tr>
      <w:tr w:rsidR="00491C3B" w:rsidRPr="00933F1C" w14:paraId="7B557F82" w14:textId="7FA7E6B8" w:rsidTr="00195631">
        <w:tc>
          <w:tcPr>
            <w:tcW w:w="442" w:type="dxa"/>
          </w:tcPr>
          <w:p w14:paraId="0B3880DD" w14:textId="77777777" w:rsidR="00491C3B" w:rsidRPr="00933F1C" w:rsidRDefault="00491C3B" w:rsidP="00933F1C">
            <w:pPr>
              <w:spacing w:after="0" w:line="276" w:lineRule="auto"/>
            </w:pPr>
          </w:p>
        </w:tc>
        <w:tc>
          <w:tcPr>
            <w:tcW w:w="4515" w:type="dxa"/>
          </w:tcPr>
          <w:p w14:paraId="1AE9184A" w14:textId="16429D74" w:rsidR="00491C3B" w:rsidRPr="00933F1C" w:rsidRDefault="00491C3B" w:rsidP="00933F1C">
            <w:pPr>
              <w:spacing w:after="0" w:line="276" w:lineRule="auto"/>
            </w:pPr>
            <w:r w:rsidRPr="00933F1C">
              <w:t>Axe 3 – Mise en œuvre des leviers d’écoconception</w:t>
            </w:r>
          </w:p>
        </w:tc>
        <w:tc>
          <w:tcPr>
            <w:tcW w:w="4103" w:type="dxa"/>
          </w:tcPr>
          <w:p w14:paraId="674B2D1C" w14:textId="3FD01E86" w:rsidR="00491C3B" w:rsidRPr="00470AC5" w:rsidRDefault="00195631" w:rsidP="00933F1C">
            <w:pPr>
              <w:spacing w:after="0" w:line="276" w:lineRule="auto"/>
              <w:rPr>
                <w:i/>
                <w:iCs/>
                <w:color w:val="4F81BD" w:themeColor="accent1"/>
              </w:rPr>
            </w:pPr>
            <w:r w:rsidRPr="00470AC5">
              <w:rPr>
                <w:i/>
                <w:iCs/>
                <w:color w:val="4F81BD" w:themeColor="accent1"/>
              </w:rPr>
              <w:t>Compléter le résumé</w:t>
            </w:r>
            <w:r w:rsidR="00470AC5" w:rsidRPr="00470AC5">
              <w:rPr>
                <w:i/>
                <w:iCs/>
                <w:color w:val="4F81BD" w:themeColor="accent1"/>
              </w:rPr>
              <w:t>,</w:t>
            </w:r>
            <w:r w:rsidRPr="00470AC5">
              <w:rPr>
                <w:i/>
                <w:iCs/>
                <w:color w:val="4F81BD" w:themeColor="accent1"/>
              </w:rPr>
              <w:t xml:space="preserve"> l</w:t>
            </w:r>
            <w:r w:rsidR="00A2491F" w:rsidRPr="00470AC5">
              <w:rPr>
                <w:i/>
                <w:iCs/>
                <w:color w:val="4F81BD" w:themeColor="accent1"/>
              </w:rPr>
              <w:t>es</w:t>
            </w:r>
            <w:r w:rsidRPr="00470AC5">
              <w:rPr>
                <w:i/>
                <w:iCs/>
                <w:color w:val="4F81BD" w:themeColor="accent1"/>
              </w:rPr>
              <w:t xml:space="preserve"> partie</w:t>
            </w:r>
            <w:r w:rsidR="00A2491F" w:rsidRPr="00470AC5">
              <w:rPr>
                <w:i/>
                <w:iCs/>
                <w:color w:val="4F81BD" w:themeColor="accent1"/>
              </w:rPr>
              <w:t>s I et</w:t>
            </w:r>
            <w:r w:rsidRPr="00470AC5">
              <w:rPr>
                <w:i/>
                <w:iCs/>
                <w:color w:val="4F81BD" w:themeColor="accent1"/>
              </w:rPr>
              <w:t xml:space="preserve"> III</w:t>
            </w:r>
            <w:r w:rsidR="00F82646">
              <w:rPr>
                <w:i/>
                <w:iCs/>
                <w:color w:val="4F81BD" w:themeColor="accent1"/>
              </w:rPr>
              <w:t xml:space="preserve"> + devis</w:t>
            </w:r>
          </w:p>
        </w:tc>
      </w:tr>
    </w:tbl>
    <w:p w14:paraId="4D2B9F13" w14:textId="45DBF19A" w:rsidR="003C2559" w:rsidRPr="0023386B" w:rsidRDefault="003C2559" w:rsidP="00263EAB">
      <w:pPr>
        <w:spacing w:before="240" w:after="200" w:line="276" w:lineRule="auto"/>
        <w:rPr>
          <w:b/>
          <w:bCs/>
          <w:sz w:val="24"/>
          <w:szCs w:val="24"/>
          <w:u w:val="single"/>
        </w:rPr>
      </w:pPr>
      <w:r w:rsidRPr="0023386B">
        <w:rPr>
          <w:b/>
          <w:bCs/>
          <w:sz w:val="24"/>
          <w:szCs w:val="24"/>
          <w:u w:val="single"/>
        </w:rPr>
        <w:t>Informations sur l’entreprise</w:t>
      </w:r>
      <w:r w:rsidR="00B46B8D" w:rsidRPr="0023386B">
        <w:rPr>
          <w:b/>
          <w:bCs/>
          <w:sz w:val="24"/>
          <w:szCs w:val="24"/>
          <w:u w:val="single"/>
        </w:rPr>
        <w:t xml:space="preserve"> et sa chaîne de valeur</w:t>
      </w:r>
    </w:p>
    <w:p w14:paraId="0FC18DAE" w14:textId="40ACCAD8" w:rsidR="00470AC5" w:rsidRDefault="00470AC5" w:rsidP="00470AC5">
      <w:pPr>
        <w:spacing w:line="276" w:lineRule="auto"/>
      </w:pPr>
      <w:r w:rsidRPr="00470AC5">
        <w:rPr>
          <w:b/>
          <w:bCs/>
        </w:rPr>
        <w:t>Taille de l’entreprise</w:t>
      </w:r>
      <w:r w:rsidR="00263EAB">
        <w:rPr>
          <w:b/>
          <w:bCs/>
        </w:rPr>
        <w:t> :</w:t>
      </w:r>
      <w:r>
        <w:rPr>
          <w:b/>
          <w:bCs/>
        </w:rPr>
        <w:tab/>
      </w:r>
      <w:r w:rsidRPr="00470AC5">
        <w:tab/>
        <w:t xml:space="preserve">Petite </w:t>
      </w:r>
      <w:r w:rsidRPr="00470AC5">
        <w:tab/>
        <w:t>/</w:t>
      </w:r>
      <w:r w:rsidRPr="00470AC5">
        <w:tab/>
        <w:t>Moyenne</w:t>
      </w:r>
      <w:r w:rsidRPr="00470AC5">
        <w:tab/>
        <w:t xml:space="preserve">/ </w:t>
      </w:r>
      <w:r w:rsidRPr="00470AC5">
        <w:tab/>
        <w:t xml:space="preserve">Grande entreprise </w:t>
      </w:r>
    </w:p>
    <w:p w14:paraId="4895ADF8" w14:textId="2DA7FBA5" w:rsidR="0023386B" w:rsidRPr="00470AC5" w:rsidRDefault="00263EAB" w:rsidP="00470AC5">
      <w:pPr>
        <w:spacing w:line="276" w:lineRule="auto"/>
      </w:pPr>
      <w:r>
        <w:rPr>
          <w:b/>
          <w:bCs/>
        </w:rPr>
        <w:t>M</w:t>
      </w:r>
      <w:r w:rsidRPr="00195631">
        <w:rPr>
          <w:b/>
          <w:bCs/>
        </w:rPr>
        <w:t>etteur en marché ?</w:t>
      </w:r>
      <w:r w:rsidRPr="00195631">
        <w:tab/>
      </w:r>
      <w:r>
        <w:t>Oui</w:t>
      </w:r>
      <w:r>
        <w:tab/>
        <w:t>/</w:t>
      </w:r>
      <w:r>
        <w:tab/>
      </w:r>
      <w:proofErr w:type="gramStart"/>
      <w:r>
        <w:t>Non</w:t>
      </w:r>
      <w:r w:rsidR="008F6C26">
        <w:t xml:space="preserve"> </w:t>
      </w:r>
      <w:r>
        <w:tab/>
      </w:r>
      <w:r>
        <w:tab/>
      </w:r>
      <w:r w:rsidR="0023386B" w:rsidRPr="00195631">
        <w:rPr>
          <w:b/>
          <w:bCs/>
        </w:rPr>
        <w:t>Chiffre</w:t>
      </w:r>
      <w:proofErr w:type="gramEnd"/>
      <w:r w:rsidR="0023386B" w:rsidRPr="00195631">
        <w:rPr>
          <w:b/>
          <w:bCs/>
        </w:rPr>
        <w:t xml:space="preserve"> d’affaires de l’entreprise :</w:t>
      </w:r>
      <w:r w:rsidR="0023386B" w:rsidRPr="00195631">
        <w:rPr>
          <w:b/>
          <w:bCs/>
        </w:rPr>
        <w:tab/>
      </w:r>
    </w:p>
    <w:p w14:paraId="605F60BB" w14:textId="665ED9AC" w:rsidR="00933F1C" w:rsidRPr="00492F86" w:rsidRDefault="00933F1C" w:rsidP="00263EAB">
      <w:pPr>
        <w:spacing w:after="200" w:line="240" w:lineRule="auto"/>
        <w:jc w:val="both"/>
        <w:rPr>
          <w:i/>
          <w:iCs/>
          <w:color w:val="4F81BD" w:themeColor="accent1"/>
        </w:rPr>
      </w:pPr>
      <w:r w:rsidRPr="00492F86">
        <w:rPr>
          <w:i/>
          <w:iCs/>
          <w:color w:val="4F81BD" w:themeColor="accent1"/>
        </w:rPr>
        <w:t xml:space="preserve">Cocher les étapes du cycle de vie que l’entreprise peut influencer directement ; et celles sur lesquelles l’entreprise </w:t>
      </w:r>
      <w:r w:rsidR="00492F86" w:rsidRPr="00492F86">
        <w:rPr>
          <w:i/>
          <w:iCs/>
          <w:color w:val="4F81BD" w:themeColor="accent1"/>
        </w:rPr>
        <w:t>exerce</w:t>
      </w:r>
      <w:r w:rsidRPr="00492F86">
        <w:rPr>
          <w:i/>
          <w:iCs/>
          <w:color w:val="4F81BD" w:themeColor="accent1"/>
        </w:rPr>
        <w:t xml:space="preserve"> une influence indirecte via </w:t>
      </w:r>
      <w:r w:rsidR="001E43C5" w:rsidRPr="00492F86">
        <w:rPr>
          <w:i/>
          <w:iCs/>
          <w:color w:val="4F81BD" w:themeColor="accent1"/>
        </w:rPr>
        <w:t>des acteurs</w:t>
      </w:r>
      <w:r w:rsidRPr="00492F86">
        <w:rPr>
          <w:i/>
          <w:iCs/>
          <w:color w:val="4F81BD" w:themeColor="accent1"/>
        </w:rPr>
        <w:t xml:space="preserve"> de confiance</w:t>
      </w:r>
      <w:r w:rsidR="001E43C5" w:rsidRPr="00492F86">
        <w:rPr>
          <w:i/>
          <w:iCs/>
          <w:color w:val="4F81BD" w:themeColor="accent1"/>
        </w:rPr>
        <w:t xml:space="preserve"> de sa chaîne de valeur</w:t>
      </w:r>
      <w:r w:rsidRPr="00492F86">
        <w:rPr>
          <w:i/>
          <w:iCs/>
          <w:color w:val="4F81BD" w:themeColor="accent1"/>
        </w:rPr>
        <w:t>.</w:t>
      </w:r>
      <w:r w:rsidR="001E43C5" w:rsidRPr="00492F86">
        <w:rPr>
          <w:i/>
          <w:iCs/>
          <w:color w:val="4F81BD" w:themeColor="accent1"/>
        </w:rPr>
        <w:t xml:space="preserve"> </w:t>
      </w:r>
      <w:r w:rsidR="00195631" w:rsidRPr="00492F86">
        <w:rPr>
          <w:i/>
          <w:iCs/>
          <w:color w:val="4F81BD" w:themeColor="accent1"/>
        </w:rPr>
        <w:t>Ajouter</w:t>
      </w:r>
      <w:r w:rsidR="001E43C5" w:rsidRPr="00492F86">
        <w:rPr>
          <w:i/>
          <w:iCs/>
          <w:color w:val="4F81BD" w:themeColor="accent1"/>
        </w:rPr>
        <w:t xml:space="preserve"> la mention « </w:t>
      </w:r>
      <w:r w:rsidR="001E43C5" w:rsidRPr="00492F86">
        <w:rPr>
          <w:b/>
          <w:bCs/>
          <w:i/>
          <w:iCs/>
          <w:color w:val="4F81BD" w:themeColor="accent1"/>
        </w:rPr>
        <w:t>F</w:t>
      </w:r>
      <w:r w:rsidR="001E43C5" w:rsidRPr="00492F86">
        <w:rPr>
          <w:i/>
          <w:iCs/>
          <w:color w:val="4F81BD" w:themeColor="accent1"/>
        </w:rPr>
        <w:t> »</w:t>
      </w:r>
      <w:r w:rsidR="00195631" w:rsidRPr="00492F86">
        <w:rPr>
          <w:i/>
          <w:iCs/>
          <w:color w:val="4F81BD" w:themeColor="accent1"/>
        </w:rPr>
        <w:t xml:space="preserve"> pour les</w:t>
      </w:r>
      <w:r w:rsidR="001E43C5" w:rsidRPr="00492F86">
        <w:rPr>
          <w:i/>
          <w:iCs/>
          <w:color w:val="4F81BD" w:themeColor="accent1"/>
        </w:rPr>
        <w:t xml:space="preserve"> procédés </w:t>
      </w:r>
      <w:r w:rsidR="00195631" w:rsidRPr="00492F86">
        <w:rPr>
          <w:i/>
          <w:iCs/>
          <w:color w:val="4F81BD" w:themeColor="accent1"/>
        </w:rPr>
        <w:t>réalisés en France.</w:t>
      </w:r>
    </w:p>
    <w:tbl>
      <w:tblPr>
        <w:tblStyle w:val="Grilledutableau"/>
        <w:tblW w:w="0" w:type="auto"/>
        <w:tblLook w:val="04A0" w:firstRow="1" w:lastRow="0" w:firstColumn="1" w:lastColumn="0" w:noHBand="0" w:noVBand="1"/>
      </w:tblPr>
      <w:tblGrid>
        <w:gridCol w:w="2263"/>
        <w:gridCol w:w="3544"/>
        <w:gridCol w:w="3253"/>
      </w:tblGrid>
      <w:tr w:rsidR="00933F1C" w:rsidRPr="00933F1C" w14:paraId="235AD63A" w14:textId="05B39B4D" w:rsidTr="00195631">
        <w:tc>
          <w:tcPr>
            <w:tcW w:w="2263" w:type="dxa"/>
            <w:tcBorders>
              <w:bottom w:val="single" w:sz="8" w:space="0" w:color="auto"/>
            </w:tcBorders>
          </w:tcPr>
          <w:p w14:paraId="61876C83" w14:textId="0D790FBC" w:rsidR="00933F1C" w:rsidRPr="00933F1C" w:rsidRDefault="00933F1C" w:rsidP="00933F1C">
            <w:pPr>
              <w:spacing w:after="0" w:line="276" w:lineRule="auto"/>
              <w:rPr>
                <w:b/>
                <w:bCs/>
              </w:rPr>
            </w:pPr>
            <w:r w:rsidRPr="00933F1C">
              <w:rPr>
                <w:b/>
                <w:bCs/>
              </w:rPr>
              <w:t xml:space="preserve">Etapes du cycle de vie </w:t>
            </w:r>
          </w:p>
        </w:tc>
        <w:tc>
          <w:tcPr>
            <w:tcW w:w="3544" w:type="dxa"/>
            <w:tcBorders>
              <w:bottom w:val="single" w:sz="8" w:space="0" w:color="auto"/>
            </w:tcBorders>
          </w:tcPr>
          <w:p w14:paraId="11AAAFBA" w14:textId="3A94F9BA" w:rsidR="00933F1C" w:rsidRPr="00933F1C" w:rsidRDefault="00933F1C" w:rsidP="00195631">
            <w:pPr>
              <w:spacing w:after="0" w:line="276" w:lineRule="auto"/>
              <w:jc w:val="center"/>
              <w:rPr>
                <w:b/>
                <w:bCs/>
              </w:rPr>
            </w:pPr>
            <w:r w:rsidRPr="00933F1C">
              <w:rPr>
                <w:b/>
                <w:bCs/>
              </w:rPr>
              <w:t>Portée</w:t>
            </w:r>
            <w:r>
              <w:rPr>
                <w:b/>
                <w:bCs/>
              </w:rPr>
              <w:t>s</w:t>
            </w:r>
            <w:r w:rsidRPr="00933F1C">
              <w:rPr>
                <w:b/>
                <w:bCs/>
              </w:rPr>
              <w:t xml:space="preserve"> </w:t>
            </w:r>
            <w:r>
              <w:rPr>
                <w:b/>
                <w:bCs/>
              </w:rPr>
              <w:t>au sein de</w:t>
            </w:r>
            <w:r w:rsidRPr="00933F1C">
              <w:rPr>
                <w:b/>
                <w:bCs/>
              </w:rPr>
              <w:t xml:space="preserve"> l’entreprise</w:t>
            </w:r>
          </w:p>
        </w:tc>
        <w:tc>
          <w:tcPr>
            <w:tcW w:w="3253" w:type="dxa"/>
            <w:tcBorders>
              <w:bottom w:val="single" w:sz="8" w:space="0" w:color="auto"/>
            </w:tcBorders>
          </w:tcPr>
          <w:p w14:paraId="56599E5B" w14:textId="6FEDC5AE" w:rsidR="00933F1C" w:rsidRPr="00933F1C" w:rsidRDefault="00933F1C" w:rsidP="00195631">
            <w:pPr>
              <w:spacing w:after="0" w:line="276" w:lineRule="auto"/>
              <w:jc w:val="center"/>
              <w:rPr>
                <w:b/>
                <w:bCs/>
              </w:rPr>
            </w:pPr>
            <w:r>
              <w:rPr>
                <w:b/>
                <w:bCs/>
              </w:rPr>
              <w:t xml:space="preserve">Influence </w:t>
            </w:r>
            <w:r w:rsidR="00492F86">
              <w:rPr>
                <w:b/>
                <w:bCs/>
              </w:rPr>
              <w:t>indirecte</w:t>
            </w:r>
          </w:p>
        </w:tc>
      </w:tr>
      <w:tr w:rsidR="00933F1C" w:rsidRPr="00933F1C" w14:paraId="1D98C94E" w14:textId="471CEA8A" w:rsidTr="00195631">
        <w:tc>
          <w:tcPr>
            <w:tcW w:w="2263" w:type="dxa"/>
            <w:tcBorders>
              <w:top w:val="single" w:sz="8" w:space="0" w:color="auto"/>
            </w:tcBorders>
          </w:tcPr>
          <w:p w14:paraId="6ED9337A" w14:textId="77777777" w:rsidR="00933F1C" w:rsidRPr="00933F1C" w:rsidRDefault="00933F1C" w:rsidP="00933F1C">
            <w:pPr>
              <w:spacing w:after="0" w:line="276" w:lineRule="auto"/>
            </w:pPr>
            <w:r w:rsidRPr="00933F1C">
              <w:t>Fibres</w:t>
            </w:r>
          </w:p>
        </w:tc>
        <w:tc>
          <w:tcPr>
            <w:tcW w:w="3544" w:type="dxa"/>
            <w:tcBorders>
              <w:top w:val="single" w:sz="8" w:space="0" w:color="auto"/>
            </w:tcBorders>
          </w:tcPr>
          <w:p w14:paraId="72C8C109" w14:textId="77777777" w:rsidR="00933F1C" w:rsidRPr="00933F1C" w:rsidRDefault="00933F1C" w:rsidP="00933F1C">
            <w:pPr>
              <w:spacing w:after="0" w:line="276" w:lineRule="auto"/>
            </w:pPr>
          </w:p>
        </w:tc>
        <w:tc>
          <w:tcPr>
            <w:tcW w:w="3253" w:type="dxa"/>
            <w:tcBorders>
              <w:top w:val="single" w:sz="8" w:space="0" w:color="auto"/>
            </w:tcBorders>
          </w:tcPr>
          <w:p w14:paraId="3B5E9609" w14:textId="77777777" w:rsidR="00933F1C" w:rsidRPr="00933F1C" w:rsidRDefault="00933F1C" w:rsidP="00933F1C">
            <w:pPr>
              <w:spacing w:after="0" w:line="276" w:lineRule="auto"/>
            </w:pPr>
          </w:p>
        </w:tc>
      </w:tr>
      <w:tr w:rsidR="00933F1C" w:rsidRPr="00933F1C" w14:paraId="162B162A" w14:textId="36AEB24F" w:rsidTr="00195631">
        <w:tc>
          <w:tcPr>
            <w:tcW w:w="2263" w:type="dxa"/>
          </w:tcPr>
          <w:p w14:paraId="096F8417" w14:textId="77777777" w:rsidR="00933F1C" w:rsidRPr="00933F1C" w:rsidRDefault="00933F1C" w:rsidP="00933F1C">
            <w:pPr>
              <w:spacing w:after="0" w:line="276" w:lineRule="auto"/>
            </w:pPr>
            <w:r w:rsidRPr="00933F1C">
              <w:t>Fabrication du fil</w:t>
            </w:r>
          </w:p>
        </w:tc>
        <w:tc>
          <w:tcPr>
            <w:tcW w:w="3544" w:type="dxa"/>
          </w:tcPr>
          <w:p w14:paraId="64D5FB38" w14:textId="77777777" w:rsidR="00933F1C" w:rsidRPr="00933F1C" w:rsidRDefault="00933F1C" w:rsidP="00933F1C">
            <w:pPr>
              <w:spacing w:after="0" w:line="276" w:lineRule="auto"/>
            </w:pPr>
          </w:p>
        </w:tc>
        <w:tc>
          <w:tcPr>
            <w:tcW w:w="3253" w:type="dxa"/>
          </w:tcPr>
          <w:p w14:paraId="66FB4EC6" w14:textId="77777777" w:rsidR="00933F1C" w:rsidRPr="00933F1C" w:rsidRDefault="00933F1C" w:rsidP="00933F1C">
            <w:pPr>
              <w:spacing w:after="0" w:line="276" w:lineRule="auto"/>
            </w:pPr>
          </w:p>
        </w:tc>
      </w:tr>
      <w:tr w:rsidR="00933F1C" w:rsidRPr="00933F1C" w14:paraId="632ED178" w14:textId="5209E61C" w:rsidTr="00195631">
        <w:tc>
          <w:tcPr>
            <w:tcW w:w="2263" w:type="dxa"/>
          </w:tcPr>
          <w:p w14:paraId="0DFDF864" w14:textId="77777777" w:rsidR="00933F1C" w:rsidRPr="00933F1C" w:rsidRDefault="00933F1C" w:rsidP="00933F1C">
            <w:pPr>
              <w:spacing w:after="0" w:line="276" w:lineRule="auto"/>
            </w:pPr>
            <w:r w:rsidRPr="00933F1C">
              <w:t>Fabrication de l’étoffe</w:t>
            </w:r>
          </w:p>
        </w:tc>
        <w:tc>
          <w:tcPr>
            <w:tcW w:w="3544" w:type="dxa"/>
          </w:tcPr>
          <w:p w14:paraId="056D08F2" w14:textId="77777777" w:rsidR="00933F1C" w:rsidRPr="00933F1C" w:rsidRDefault="00933F1C" w:rsidP="00933F1C">
            <w:pPr>
              <w:spacing w:after="0" w:line="276" w:lineRule="auto"/>
            </w:pPr>
          </w:p>
        </w:tc>
        <w:tc>
          <w:tcPr>
            <w:tcW w:w="3253" w:type="dxa"/>
          </w:tcPr>
          <w:p w14:paraId="60CD9464" w14:textId="77777777" w:rsidR="00933F1C" w:rsidRPr="00933F1C" w:rsidRDefault="00933F1C" w:rsidP="00933F1C">
            <w:pPr>
              <w:spacing w:after="0" w:line="276" w:lineRule="auto"/>
            </w:pPr>
          </w:p>
        </w:tc>
      </w:tr>
      <w:tr w:rsidR="00933F1C" w:rsidRPr="00933F1C" w14:paraId="693FDF82" w14:textId="49C2A076" w:rsidTr="00195631">
        <w:tc>
          <w:tcPr>
            <w:tcW w:w="2263" w:type="dxa"/>
          </w:tcPr>
          <w:p w14:paraId="1626CAD4" w14:textId="77777777" w:rsidR="00933F1C" w:rsidRPr="00933F1C" w:rsidRDefault="00933F1C" w:rsidP="00933F1C">
            <w:pPr>
              <w:spacing w:after="0" w:line="276" w:lineRule="auto"/>
            </w:pPr>
            <w:r w:rsidRPr="00933F1C">
              <w:t>Teinture et finition</w:t>
            </w:r>
          </w:p>
        </w:tc>
        <w:tc>
          <w:tcPr>
            <w:tcW w:w="3544" w:type="dxa"/>
          </w:tcPr>
          <w:p w14:paraId="7C1B273F" w14:textId="77777777" w:rsidR="00933F1C" w:rsidRPr="00933F1C" w:rsidRDefault="00933F1C" w:rsidP="00933F1C">
            <w:pPr>
              <w:spacing w:after="0" w:line="276" w:lineRule="auto"/>
            </w:pPr>
          </w:p>
        </w:tc>
        <w:tc>
          <w:tcPr>
            <w:tcW w:w="3253" w:type="dxa"/>
          </w:tcPr>
          <w:p w14:paraId="4A92AA6E" w14:textId="77777777" w:rsidR="00933F1C" w:rsidRPr="00933F1C" w:rsidRDefault="00933F1C" w:rsidP="00933F1C">
            <w:pPr>
              <w:spacing w:after="0" w:line="276" w:lineRule="auto"/>
            </w:pPr>
          </w:p>
        </w:tc>
      </w:tr>
      <w:tr w:rsidR="00933F1C" w:rsidRPr="00933F1C" w14:paraId="73B5D67A" w14:textId="77A11673" w:rsidTr="00195631">
        <w:tc>
          <w:tcPr>
            <w:tcW w:w="2263" w:type="dxa"/>
          </w:tcPr>
          <w:p w14:paraId="526E7CC8" w14:textId="77777777" w:rsidR="00933F1C" w:rsidRPr="00933F1C" w:rsidRDefault="00933F1C" w:rsidP="00933F1C">
            <w:pPr>
              <w:spacing w:after="0" w:line="276" w:lineRule="auto"/>
            </w:pPr>
            <w:r w:rsidRPr="00933F1C">
              <w:t>Confection</w:t>
            </w:r>
          </w:p>
        </w:tc>
        <w:tc>
          <w:tcPr>
            <w:tcW w:w="3544" w:type="dxa"/>
          </w:tcPr>
          <w:p w14:paraId="59A497EF" w14:textId="77777777" w:rsidR="00933F1C" w:rsidRPr="00933F1C" w:rsidRDefault="00933F1C" w:rsidP="00933F1C">
            <w:pPr>
              <w:spacing w:after="0" w:line="276" w:lineRule="auto"/>
            </w:pPr>
          </w:p>
        </w:tc>
        <w:tc>
          <w:tcPr>
            <w:tcW w:w="3253" w:type="dxa"/>
          </w:tcPr>
          <w:p w14:paraId="79E72778" w14:textId="77777777" w:rsidR="00933F1C" w:rsidRPr="00933F1C" w:rsidRDefault="00933F1C" w:rsidP="00933F1C">
            <w:pPr>
              <w:spacing w:after="0" w:line="276" w:lineRule="auto"/>
            </w:pPr>
          </w:p>
        </w:tc>
      </w:tr>
    </w:tbl>
    <w:p w14:paraId="53FD2996" w14:textId="15C02A8C" w:rsidR="00491C3B" w:rsidRDefault="00491C3B" w:rsidP="0023386B">
      <w:pPr>
        <w:spacing w:after="0" w:line="276" w:lineRule="auto"/>
        <w:rPr>
          <w:b/>
          <w:bCs/>
        </w:rPr>
      </w:pPr>
    </w:p>
    <w:p w14:paraId="628233BD" w14:textId="2E70031C" w:rsidR="00195631" w:rsidRDefault="00195631">
      <w:pPr>
        <w:spacing w:after="200" w:line="276" w:lineRule="auto"/>
        <w:rPr>
          <w:b/>
          <w:bCs/>
        </w:rPr>
      </w:pPr>
      <w:r>
        <w:rPr>
          <w:b/>
          <w:bCs/>
        </w:rPr>
        <w:t xml:space="preserve">Bureau d’étude d’ACV / écoconception accompagnant le projet </w:t>
      </w:r>
      <w:r w:rsidRPr="00195631">
        <w:t>(facultatif pour les axes 1 et 3)</w:t>
      </w:r>
      <w:r>
        <w:rPr>
          <w:b/>
          <w:bCs/>
        </w:rPr>
        <w:t> :</w:t>
      </w:r>
    </w:p>
    <w:p w14:paraId="428E5C5B" w14:textId="275F84E9" w:rsidR="00933F1C" w:rsidRPr="0023386B" w:rsidRDefault="00933F1C" w:rsidP="00263EAB">
      <w:pPr>
        <w:spacing w:before="240" w:after="200" w:line="276" w:lineRule="auto"/>
        <w:rPr>
          <w:b/>
          <w:bCs/>
          <w:sz w:val="24"/>
          <w:szCs w:val="24"/>
          <w:u w:val="single"/>
        </w:rPr>
      </w:pPr>
      <w:r w:rsidRPr="0023386B">
        <w:rPr>
          <w:b/>
          <w:bCs/>
          <w:sz w:val="24"/>
          <w:szCs w:val="24"/>
          <w:u w:val="single"/>
        </w:rPr>
        <w:t>Projet</w:t>
      </w:r>
    </w:p>
    <w:p w14:paraId="11E137C6" w14:textId="18D53195" w:rsidR="00B46B8D" w:rsidRPr="00195631" w:rsidRDefault="00B46B8D" w:rsidP="008F6C26">
      <w:pPr>
        <w:pStyle w:val="Paragraphedeliste"/>
        <w:numPr>
          <w:ilvl w:val="0"/>
          <w:numId w:val="21"/>
        </w:numPr>
        <w:spacing w:line="276" w:lineRule="auto"/>
        <w:ind w:left="357" w:hanging="357"/>
        <w:rPr>
          <w:b/>
          <w:bCs/>
          <w:u w:val="single"/>
        </w:rPr>
      </w:pPr>
      <w:r w:rsidRPr="00195631">
        <w:rPr>
          <w:b/>
          <w:bCs/>
          <w:u w:val="single"/>
        </w:rPr>
        <w:t>Si vous êtes metteur en marché :</w:t>
      </w:r>
    </w:p>
    <w:p w14:paraId="3EC3D044" w14:textId="517F2EFF" w:rsidR="00933F1C" w:rsidRPr="00492F86" w:rsidRDefault="00B46B8D" w:rsidP="00263EAB">
      <w:pPr>
        <w:spacing w:after="200" w:line="240" w:lineRule="auto"/>
        <w:ind w:left="360"/>
        <w:jc w:val="both"/>
        <w:rPr>
          <w:i/>
          <w:iCs/>
          <w:color w:val="4F81BD" w:themeColor="accent1"/>
        </w:rPr>
      </w:pPr>
      <w:r w:rsidRPr="00492F86">
        <w:rPr>
          <w:i/>
          <w:iCs/>
          <w:color w:val="4F81BD" w:themeColor="accent1"/>
        </w:rPr>
        <w:t>Par catégorie de produit, indiquer le n</w:t>
      </w:r>
      <w:r w:rsidR="00933F1C" w:rsidRPr="00492F86">
        <w:rPr>
          <w:i/>
          <w:iCs/>
          <w:color w:val="4F81BD" w:themeColor="accent1"/>
        </w:rPr>
        <w:t>ombre de références sur</w:t>
      </w:r>
      <w:r w:rsidRPr="00492F86">
        <w:rPr>
          <w:i/>
          <w:iCs/>
          <w:color w:val="4F81BD" w:themeColor="accent1"/>
        </w:rPr>
        <w:t xml:space="preserve"> lesquelles porte le projet, et le nombre de références totales mises en marché par l’entreprise :</w:t>
      </w:r>
    </w:p>
    <w:tbl>
      <w:tblPr>
        <w:tblStyle w:val="Grilledutableau"/>
        <w:tblW w:w="8707" w:type="dxa"/>
        <w:tblInd w:w="360" w:type="dxa"/>
        <w:tblLook w:val="04A0" w:firstRow="1" w:lastRow="0" w:firstColumn="1" w:lastColumn="0" w:noHBand="0" w:noVBand="1"/>
      </w:tblPr>
      <w:tblGrid>
        <w:gridCol w:w="567"/>
        <w:gridCol w:w="1701"/>
        <w:gridCol w:w="567"/>
        <w:gridCol w:w="1701"/>
        <w:gridCol w:w="567"/>
        <w:gridCol w:w="3604"/>
      </w:tblGrid>
      <w:tr w:rsidR="00195631" w14:paraId="798396E0" w14:textId="77777777" w:rsidTr="00195631">
        <w:tc>
          <w:tcPr>
            <w:tcW w:w="567" w:type="dxa"/>
          </w:tcPr>
          <w:p w14:paraId="5E8479A6" w14:textId="77777777" w:rsidR="00195631" w:rsidRDefault="00195631" w:rsidP="00195631">
            <w:pPr>
              <w:spacing w:after="0" w:line="276" w:lineRule="auto"/>
            </w:pPr>
          </w:p>
        </w:tc>
        <w:tc>
          <w:tcPr>
            <w:tcW w:w="1701" w:type="dxa"/>
          </w:tcPr>
          <w:p w14:paraId="42B5C2E9" w14:textId="7D423C14" w:rsidR="00195631" w:rsidRDefault="00195631" w:rsidP="00195631">
            <w:pPr>
              <w:spacing w:after="0" w:line="276" w:lineRule="auto"/>
            </w:pPr>
            <w:r>
              <w:t>Caleçon (tissé)</w:t>
            </w:r>
          </w:p>
        </w:tc>
        <w:tc>
          <w:tcPr>
            <w:tcW w:w="567" w:type="dxa"/>
          </w:tcPr>
          <w:p w14:paraId="3D41E71D" w14:textId="77777777" w:rsidR="00195631" w:rsidRDefault="00195631" w:rsidP="00195631">
            <w:pPr>
              <w:spacing w:after="0" w:line="276" w:lineRule="auto"/>
            </w:pPr>
          </w:p>
        </w:tc>
        <w:tc>
          <w:tcPr>
            <w:tcW w:w="1701" w:type="dxa"/>
          </w:tcPr>
          <w:p w14:paraId="4CD706BC" w14:textId="6C3D9AA2" w:rsidR="00195631" w:rsidRDefault="00195631" w:rsidP="00195631">
            <w:pPr>
              <w:spacing w:after="0" w:line="276" w:lineRule="auto"/>
            </w:pPr>
            <w:r>
              <w:t>Jupe / Robe</w:t>
            </w:r>
          </w:p>
        </w:tc>
        <w:tc>
          <w:tcPr>
            <w:tcW w:w="567" w:type="dxa"/>
          </w:tcPr>
          <w:p w14:paraId="7CCAA46B" w14:textId="77777777" w:rsidR="00195631" w:rsidRDefault="00195631" w:rsidP="00195631">
            <w:pPr>
              <w:spacing w:after="0" w:line="276" w:lineRule="auto"/>
            </w:pPr>
          </w:p>
        </w:tc>
        <w:tc>
          <w:tcPr>
            <w:tcW w:w="3604" w:type="dxa"/>
          </w:tcPr>
          <w:p w14:paraId="702A297E" w14:textId="039FA1E3" w:rsidR="00195631" w:rsidRDefault="00195631" w:rsidP="00195631">
            <w:pPr>
              <w:spacing w:after="0" w:line="276" w:lineRule="auto"/>
            </w:pPr>
            <w:r>
              <w:t>Pull</w:t>
            </w:r>
          </w:p>
        </w:tc>
      </w:tr>
      <w:tr w:rsidR="00195631" w14:paraId="23E3F69B" w14:textId="77777777" w:rsidTr="00195631">
        <w:tc>
          <w:tcPr>
            <w:tcW w:w="567" w:type="dxa"/>
          </w:tcPr>
          <w:p w14:paraId="5F83A487" w14:textId="77777777" w:rsidR="00195631" w:rsidRDefault="00195631" w:rsidP="00195631">
            <w:pPr>
              <w:spacing w:after="0" w:line="276" w:lineRule="auto"/>
            </w:pPr>
          </w:p>
        </w:tc>
        <w:tc>
          <w:tcPr>
            <w:tcW w:w="1701" w:type="dxa"/>
          </w:tcPr>
          <w:p w14:paraId="5EA10DD3" w14:textId="7107D4B8" w:rsidR="00195631" w:rsidRDefault="00195631" w:rsidP="00195631">
            <w:pPr>
              <w:spacing w:after="0" w:line="276" w:lineRule="auto"/>
            </w:pPr>
            <w:r>
              <w:t>Chaussettes</w:t>
            </w:r>
          </w:p>
        </w:tc>
        <w:tc>
          <w:tcPr>
            <w:tcW w:w="567" w:type="dxa"/>
          </w:tcPr>
          <w:p w14:paraId="13B44438" w14:textId="77777777" w:rsidR="00195631" w:rsidRDefault="00195631" w:rsidP="00195631">
            <w:pPr>
              <w:spacing w:after="0" w:line="276" w:lineRule="auto"/>
            </w:pPr>
          </w:p>
        </w:tc>
        <w:tc>
          <w:tcPr>
            <w:tcW w:w="1701" w:type="dxa"/>
          </w:tcPr>
          <w:p w14:paraId="5E6B7E06" w14:textId="12621DEF" w:rsidR="00195631" w:rsidRDefault="00195631" w:rsidP="00195631">
            <w:pPr>
              <w:spacing w:after="0" w:line="276" w:lineRule="auto"/>
            </w:pPr>
            <w:r>
              <w:t>Maillot de bain</w:t>
            </w:r>
          </w:p>
        </w:tc>
        <w:tc>
          <w:tcPr>
            <w:tcW w:w="567" w:type="dxa"/>
          </w:tcPr>
          <w:p w14:paraId="367B3F9D" w14:textId="77777777" w:rsidR="00195631" w:rsidRDefault="00195631" w:rsidP="00195631">
            <w:pPr>
              <w:spacing w:after="0" w:line="276" w:lineRule="auto"/>
            </w:pPr>
          </w:p>
        </w:tc>
        <w:tc>
          <w:tcPr>
            <w:tcW w:w="3604" w:type="dxa"/>
          </w:tcPr>
          <w:p w14:paraId="5CCE906F" w14:textId="7D6C916E" w:rsidR="00195631" w:rsidRDefault="00195631" w:rsidP="00195631">
            <w:pPr>
              <w:spacing w:after="0" w:line="276" w:lineRule="auto"/>
            </w:pPr>
            <w:r>
              <w:t>Boxer / Slip (tricoté)</w:t>
            </w:r>
          </w:p>
        </w:tc>
      </w:tr>
      <w:tr w:rsidR="00195631" w14:paraId="1FCC6EE9" w14:textId="77777777" w:rsidTr="00195631">
        <w:tc>
          <w:tcPr>
            <w:tcW w:w="567" w:type="dxa"/>
          </w:tcPr>
          <w:p w14:paraId="6E2123A7" w14:textId="77777777" w:rsidR="00195631" w:rsidRDefault="00195631" w:rsidP="00195631">
            <w:pPr>
              <w:spacing w:after="0" w:line="276" w:lineRule="auto"/>
            </w:pPr>
          </w:p>
        </w:tc>
        <w:tc>
          <w:tcPr>
            <w:tcW w:w="1701" w:type="dxa"/>
          </w:tcPr>
          <w:p w14:paraId="7CF2201C" w14:textId="54788C68" w:rsidR="00195631" w:rsidRDefault="00195631" w:rsidP="00195631">
            <w:pPr>
              <w:spacing w:after="0" w:line="276" w:lineRule="auto"/>
            </w:pPr>
            <w:r>
              <w:t>Chemise</w:t>
            </w:r>
          </w:p>
        </w:tc>
        <w:tc>
          <w:tcPr>
            <w:tcW w:w="567" w:type="dxa"/>
          </w:tcPr>
          <w:p w14:paraId="5E9B21D9" w14:textId="77777777" w:rsidR="00195631" w:rsidRDefault="00195631" w:rsidP="00195631">
            <w:pPr>
              <w:spacing w:after="0" w:line="276" w:lineRule="auto"/>
            </w:pPr>
          </w:p>
        </w:tc>
        <w:tc>
          <w:tcPr>
            <w:tcW w:w="1701" w:type="dxa"/>
          </w:tcPr>
          <w:p w14:paraId="5150AC12" w14:textId="33F08E4C" w:rsidR="00195631" w:rsidRDefault="00195631" w:rsidP="00195631">
            <w:pPr>
              <w:spacing w:after="0" w:line="276" w:lineRule="auto"/>
            </w:pPr>
            <w:r>
              <w:t>Manteau / Veste</w:t>
            </w:r>
          </w:p>
        </w:tc>
        <w:tc>
          <w:tcPr>
            <w:tcW w:w="567" w:type="dxa"/>
          </w:tcPr>
          <w:p w14:paraId="2237A232" w14:textId="77777777" w:rsidR="00195631" w:rsidRDefault="00195631" w:rsidP="00195631">
            <w:pPr>
              <w:spacing w:after="0" w:line="276" w:lineRule="auto"/>
            </w:pPr>
          </w:p>
        </w:tc>
        <w:tc>
          <w:tcPr>
            <w:tcW w:w="3604" w:type="dxa"/>
          </w:tcPr>
          <w:p w14:paraId="1EE607C8" w14:textId="491424BE" w:rsidR="00195631" w:rsidRDefault="00195631" w:rsidP="00195631">
            <w:pPr>
              <w:spacing w:after="0" w:line="276" w:lineRule="auto"/>
            </w:pPr>
            <w:r>
              <w:t>T-shirt / Polo</w:t>
            </w:r>
          </w:p>
        </w:tc>
      </w:tr>
      <w:tr w:rsidR="00195631" w14:paraId="4351CCAF" w14:textId="77777777" w:rsidTr="00195631">
        <w:tc>
          <w:tcPr>
            <w:tcW w:w="567" w:type="dxa"/>
          </w:tcPr>
          <w:p w14:paraId="39B2B2AD" w14:textId="77777777" w:rsidR="00195631" w:rsidRDefault="00195631" w:rsidP="00195631">
            <w:pPr>
              <w:spacing w:after="0" w:line="276" w:lineRule="auto"/>
            </w:pPr>
          </w:p>
        </w:tc>
        <w:tc>
          <w:tcPr>
            <w:tcW w:w="1701" w:type="dxa"/>
          </w:tcPr>
          <w:p w14:paraId="177D6ED1" w14:textId="526589B3" w:rsidR="00195631" w:rsidRDefault="00195631" w:rsidP="00195631">
            <w:pPr>
              <w:spacing w:after="0" w:line="276" w:lineRule="auto"/>
            </w:pPr>
            <w:r>
              <w:t>Jean</w:t>
            </w:r>
          </w:p>
        </w:tc>
        <w:tc>
          <w:tcPr>
            <w:tcW w:w="567" w:type="dxa"/>
          </w:tcPr>
          <w:p w14:paraId="4211104F" w14:textId="77777777" w:rsidR="00195631" w:rsidRDefault="00195631" w:rsidP="00195631">
            <w:pPr>
              <w:spacing w:after="0" w:line="276" w:lineRule="auto"/>
            </w:pPr>
          </w:p>
        </w:tc>
        <w:tc>
          <w:tcPr>
            <w:tcW w:w="1701" w:type="dxa"/>
          </w:tcPr>
          <w:p w14:paraId="23AB6C03" w14:textId="2E8FCA15" w:rsidR="00195631" w:rsidRDefault="00195631" w:rsidP="00195631">
            <w:pPr>
              <w:spacing w:after="0" w:line="276" w:lineRule="auto"/>
            </w:pPr>
            <w:r>
              <w:t>Pantalon / Short</w:t>
            </w:r>
          </w:p>
        </w:tc>
        <w:tc>
          <w:tcPr>
            <w:tcW w:w="567" w:type="dxa"/>
          </w:tcPr>
          <w:p w14:paraId="025B633E" w14:textId="77777777" w:rsidR="00195631" w:rsidRDefault="00195631" w:rsidP="00195631">
            <w:pPr>
              <w:spacing w:after="0" w:line="276" w:lineRule="auto"/>
            </w:pPr>
          </w:p>
        </w:tc>
        <w:tc>
          <w:tcPr>
            <w:tcW w:w="3604" w:type="dxa"/>
          </w:tcPr>
          <w:p w14:paraId="06FB0530" w14:textId="24D26990" w:rsidR="00195631" w:rsidRDefault="00195631" w:rsidP="00195631">
            <w:pPr>
              <w:spacing w:after="0" w:line="276" w:lineRule="auto"/>
            </w:pPr>
            <w:r>
              <w:t>Autre : préciser</w:t>
            </w:r>
          </w:p>
        </w:tc>
      </w:tr>
      <w:tr w:rsidR="00263EAB" w14:paraId="559C3B35" w14:textId="77777777" w:rsidTr="009905B4">
        <w:tc>
          <w:tcPr>
            <w:tcW w:w="8707" w:type="dxa"/>
            <w:gridSpan w:val="6"/>
          </w:tcPr>
          <w:p w14:paraId="5CD3A149" w14:textId="47BA792B" w:rsidR="00263EAB" w:rsidRDefault="00263EAB" w:rsidP="00195631">
            <w:pPr>
              <w:spacing w:after="0" w:line="276" w:lineRule="auto"/>
            </w:pPr>
            <w:r w:rsidRPr="00263EAB">
              <w:rPr>
                <w:b/>
                <w:bCs/>
              </w:rPr>
              <w:t>Informations complémentaires</w:t>
            </w:r>
            <w:r>
              <w:t> :</w:t>
            </w:r>
          </w:p>
          <w:p w14:paraId="2FE05115" w14:textId="77777777" w:rsidR="00263EAB" w:rsidRDefault="00263EAB" w:rsidP="00195631">
            <w:pPr>
              <w:spacing w:after="0" w:line="276" w:lineRule="auto"/>
            </w:pPr>
          </w:p>
          <w:p w14:paraId="6DB86233" w14:textId="0C42F2DC" w:rsidR="00263EAB" w:rsidRDefault="00263EAB" w:rsidP="00195631">
            <w:pPr>
              <w:spacing w:after="0" w:line="276" w:lineRule="auto"/>
            </w:pPr>
          </w:p>
        </w:tc>
      </w:tr>
    </w:tbl>
    <w:p w14:paraId="7219426C" w14:textId="77777777" w:rsidR="00B46B8D" w:rsidRDefault="00B46B8D" w:rsidP="00263EAB">
      <w:pPr>
        <w:spacing w:after="0" w:line="276" w:lineRule="auto"/>
      </w:pPr>
    </w:p>
    <w:p w14:paraId="4AAE4167" w14:textId="3E9F3556" w:rsidR="00491C3B" w:rsidRPr="00491C3B" w:rsidRDefault="00491C3B" w:rsidP="008F6C26">
      <w:pPr>
        <w:pStyle w:val="Paragraphedeliste"/>
        <w:numPr>
          <w:ilvl w:val="0"/>
          <w:numId w:val="21"/>
        </w:numPr>
        <w:spacing w:line="276" w:lineRule="auto"/>
        <w:ind w:left="357" w:hanging="357"/>
        <w:rPr>
          <w:b/>
          <w:bCs/>
          <w:u w:val="single"/>
        </w:rPr>
      </w:pPr>
      <w:r w:rsidRPr="00491C3B">
        <w:rPr>
          <w:b/>
          <w:bCs/>
          <w:u w:val="single"/>
        </w:rPr>
        <w:t xml:space="preserve">Si vous êtes </w:t>
      </w:r>
      <w:r>
        <w:rPr>
          <w:b/>
          <w:bCs/>
          <w:u w:val="single"/>
        </w:rPr>
        <w:t>fournisseur</w:t>
      </w:r>
      <w:r w:rsidRPr="00491C3B">
        <w:rPr>
          <w:b/>
          <w:bCs/>
          <w:u w:val="single"/>
        </w:rPr>
        <w:t> :</w:t>
      </w:r>
    </w:p>
    <w:p w14:paraId="64988835" w14:textId="3BDBE4C5" w:rsidR="00491C3B" w:rsidRPr="00195631" w:rsidRDefault="00491C3B" w:rsidP="00195631">
      <w:pPr>
        <w:spacing w:after="0" w:line="276" w:lineRule="auto"/>
        <w:ind w:left="360"/>
        <w:rPr>
          <w:b/>
          <w:bCs/>
        </w:rPr>
      </w:pPr>
      <w:r w:rsidRPr="00195631">
        <w:rPr>
          <w:b/>
          <w:bCs/>
        </w:rPr>
        <w:t>Produits faisant l’objet du projet d’écoconception :</w:t>
      </w:r>
    </w:p>
    <w:tbl>
      <w:tblPr>
        <w:tblStyle w:val="Grilledutableau"/>
        <w:tblW w:w="8707" w:type="dxa"/>
        <w:tblInd w:w="360" w:type="dxa"/>
        <w:tblLook w:val="04A0" w:firstRow="1" w:lastRow="0" w:firstColumn="1" w:lastColumn="0" w:noHBand="0" w:noVBand="1"/>
      </w:tblPr>
      <w:tblGrid>
        <w:gridCol w:w="8707"/>
      </w:tblGrid>
      <w:tr w:rsidR="00263EAB" w14:paraId="1A665948" w14:textId="77777777" w:rsidTr="00263EAB">
        <w:tc>
          <w:tcPr>
            <w:tcW w:w="8707" w:type="dxa"/>
          </w:tcPr>
          <w:p w14:paraId="2AB7859D" w14:textId="77777777" w:rsidR="00263EAB" w:rsidRDefault="00263EAB" w:rsidP="00263EAB">
            <w:pPr>
              <w:spacing w:after="0" w:line="240" w:lineRule="auto"/>
            </w:pPr>
          </w:p>
          <w:p w14:paraId="6B0DBA53" w14:textId="77777777" w:rsidR="00263EAB" w:rsidRDefault="00263EAB" w:rsidP="00263EAB">
            <w:pPr>
              <w:spacing w:after="0" w:line="240" w:lineRule="auto"/>
            </w:pPr>
          </w:p>
          <w:p w14:paraId="586D6953" w14:textId="77777777" w:rsidR="00263EAB" w:rsidRDefault="00263EAB" w:rsidP="00263EAB">
            <w:pPr>
              <w:spacing w:after="200" w:line="276" w:lineRule="auto"/>
            </w:pPr>
          </w:p>
        </w:tc>
      </w:tr>
    </w:tbl>
    <w:p w14:paraId="1432CBE1" w14:textId="0C502BF4" w:rsidR="00A2491F" w:rsidRPr="00195631" w:rsidRDefault="00A2491F" w:rsidP="00A2491F">
      <w:pPr>
        <w:spacing w:after="0" w:line="276" w:lineRule="auto"/>
        <w:ind w:left="360"/>
        <w:rPr>
          <w:b/>
          <w:bCs/>
        </w:rPr>
      </w:pPr>
      <w:r>
        <w:rPr>
          <w:b/>
          <w:bCs/>
        </w:rPr>
        <w:t>Méthodologie d’évaluation environnementale retenue</w:t>
      </w:r>
      <w:r w:rsidRPr="00195631">
        <w:rPr>
          <w:b/>
          <w:bCs/>
        </w:rPr>
        <w:t> :</w:t>
      </w:r>
    </w:p>
    <w:tbl>
      <w:tblPr>
        <w:tblStyle w:val="Grilledutableau"/>
        <w:tblW w:w="8707" w:type="dxa"/>
        <w:tblInd w:w="360" w:type="dxa"/>
        <w:tblLook w:val="04A0" w:firstRow="1" w:lastRow="0" w:firstColumn="1" w:lastColumn="0" w:noHBand="0" w:noVBand="1"/>
      </w:tblPr>
      <w:tblGrid>
        <w:gridCol w:w="8707"/>
      </w:tblGrid>
      <w:tr w:rsidR="00A2491F" w14:paraId="447B03CF" w14:textId="77777777" w:rsidTr="00A2491F">
        <w:trPr>
          <w:trHeight w:val="367"/>
        </w:trPr>
        <w:tc>
          <w:tcPr>
            <w:tcW w:w="8707" w:type="dxa"/>
          </w:tcPr>
          <w:p w14:paraId="7BC42F3B" w14:textId="77777777" w:rsidR="00A2491F" w:rsidRDefault="00A2491F" w:rsidP="00263EAB">
            <w:pPr>
              <w:spacing w:after="0" w:line="240" w:lineRule="auto"/>
            </w:pPr>
          </w:p>
          <w:p w14:paraId="3054E8FD" w14:textId="77777777" w:rsidR="00A2491F" w:rsidRDefault="00A2491F" w:rsidP="00263EAB">
            <w:pPr>
              <w:spacing w:after="200" w:line="240" w:lineRule="auto"/>
            </w:pPr>
          </w:p>
        </w:tc>
      </w:tr>
    </w:tbl>
    <w:p w14:paraId="71EDBD75" w14:textId="77777777" w:rsidR="00263EAB" w:rsidRPr="00263EAB" w:rsidRDefault="00263EAB" w:rsidP="00263EAB">
      <w:bookmarkStart w:id="22" w:name="_Toc167991372"/>
    </w:p>
    <w:p w14:paraId="75ADC06F" w14:textId="77777777" w:rsidR="00263EAB" w:rsidRDefault="00263EAB">
      <w:pPr>
        <w:spacing w:after="200" w:line="276" w:lineRule="auto"/>
        <w:rPr>
          <w:rFonts w:ascii="Marianne" w:eastAsiaTheme="majorEastAsia" w:hAnsi="Marianne" w:cstheme="majorBidi"/>
          <w:color w:val="000000" w:themeColor="text1"/>
          <w:kern w:val="0"/>
          <w:sz w:val="32"/>
          <w:szCs w:val="32"/>
          <w:lang w:eastAsia="en-US"/>
          <w14:ligatures w14:val="none"/>
          <w14:cntxtAlts w14:val="0"/>
        </w:rPr>
      </w:pPr>
      <w:r>
        <w:br w:type="page"/>
      </w:r>
    </w:p>
    <w:p w14:paraId="495E4071" w14:textId="0D89DAB8" w:rsidR="00A2491F" w:rsidRPr="007B6583" w:rsidRDefault="00EB640D" w:rsidP="007B6583">
      <w:pPr>
        <w:pStyle w:val="Titre1"/>
        <w:numPr>
          <w:ilvl w:val="0"/>
          <w:numId w:val="17"/>
        </w:numPr>
      </w:pPr>
      <w:bookmarkStart w:id="23" w:name="_Toc168401512"/>
      <w:bookmarkStart w:id="24" w:name="_Toc168401773"/>
      <w:bookmarkStart w:id="25" w:name="_Toc168422328"/>
      <w:bookmarkStart w:id="26" w:name="_Toc168907414"/>
      <w:r w:rsidRPr="00EB640D">
        <w:lastRenderedPageBreak/>
        <w:t xml:space="preserve">Suivi et planning du projet </w:t>
      </w:r>
      <w:r w:rsidR="00FA7594">
        <w:t>(</w:t>
      </w:r>
      <w:r w:rsidR="00470AC5" w:rsidRPr="007B6583">
        <w:t>candidature</w:t>
      </w:r>
      <w:r>
        <w:t>s</w:t>
      </w:r>
      <w:r w:rsidR="00470AC5" w:rsidRPr="007B6583">
        <w:t xml:space="preserve"> </w:t>
      </w:r>
      <w:r w:rsidR="00FA7594">
        <w:t>à l’</w:t>
      </w:r>
      <w:r w:rsidR="00A2491F" w:rsidRPr="007B6583">
        <w:t>Axe 2</w:t>
      </w:r>
      <w:r w:rsidR="00470AC5" w:rsidRPr="007B6583">
        <w:t xml:space="preserve"> </w:t>
      </w:r>
      <w:r w:rsidR="00FA7594">
        <w:t>ou</w:t>
      </w:r>
      <w:r w:rsidR="00470AC5" w:rsidRPr="007B6583">
        <w:t xml:space="preserve"> 3</w:t>
      </w:r>
      <w:bookmarkEnd w:id="22"/>
      <w:r w:rsidR="00FA7594">
        <w:t>)</w:t>
      </w:r>
      <w:bookmarkEnd w:id="23"/>
      <w:bookmarkEnd w:id="24"/>
      <w:bookmarkEnd w:id="25"/>
      <w:bookmarkEnd w:id="26"/>
    </w:p>
    <w:p w14:paraId="31225B79" w14:textId="7C8E767F" w:rsidR="00F82646" w:rsidRDefault="00FC46F8" w:rsidP="00FC46F8">
      <w:pPr>
        <w:pStyle w:val="TexteCourant"/>
        <w:rPr>
          <w:rFonts w:eastAsia="Calibri"/>
          <w:highlight w:val="lightGray"/>
          <w:lang w:eastAsia="en-US"/>
        </w:rPr>
      </w:pPr>
      <w:bookmarkStart w:id="27" w:name="_Toc119424885"/>
      <w:bookmarkStart w:id="28" w:name="_Toc119425162"/>
      <w:bookmarkStart w:id="29" w:name="_Toc153801271"/>
      <w:bookmarkStart w:id="30" w:name="_Toc167991373"/>
      <w:bookmarkStart w:id="31" w:name="_Toc168401513"/>
      <w:bookmarkStart w:id="32" w:name="_Toc168401774"/>
      <w:r w:rsidRPr="00F82646">
        <w:rPr>
          <w:rFonts w:ascii="Calibri" w:hAnsi="Calibri" w:cs="Times New Roman"/>
          <w:b/>
          <w:bCs/>
          <w:i/>
          <w:iCs/>
          <w:color w:val="4F81BD" w:themeColor="accent1"/>
          <w:sz w:val="20"/>
        </w:rPr>
        <w:t>REMPLIR UNIQUEMENT POUR LES CANDIDATURES A l’AXE 2 ou A l’AXE 3</w:t>
      </w:r>
    </w:p>
    <w:bookmarkEnd w:id="27"/>
    <w:bookmarkEnd w:id="28"/>
    <w:bookmarkEnd w:id="29"/>
    <w:bookmarkEnd w:id="30"/>
    <w:bookmarkEnd w:id="31"/>
    <w:bookmarkEnd w:id="32"/>
    <w:p w14:paraId="0C379CA7" w14:textId="4DA2866B" w:rsidR="00A5706A" w:rsidRDefault="00FB2B9D" w:rsidP="00FB2B9D">
      <w:pPr>
        <w:pStyle w:val="TexteCourant"/>
        <w:rPr>
          <w:rFonts w:eastAsia="Calibri"/>
          <w:highlight w:val="lightGray"/>
          <w:lang w:eastAsia="en-US"/>
        </w:rPr>
      </w:pPr>
      <w:r w:rsidRPr="00FB2B9D">
        <w:rPr>
          <w:rFonts w:eastAsia="Calibri"/>
          <w:highlight w:val="lightGray"/>
          <w:lang w:eastAsia="en-US"/>
        </w:rPr>
        <w:t>Insérer un planning prévisionnel du projet, en intégrant les démarches administratives, COPIL, suivi des tâches, jalons, et livrables à remettre à l’ADEME.</w:t>
      </w:r>
    </w:p>
    <w:p w14:paraId="6C5B3C9F" w14:textId="77777777" w:rsidR="0067696E" w:rsidRPr="00FB2B9D" w:rsidRDefault="0067696E" w:rsidP="0067696E">
      <w:pPr>
        <w:pStyle w:val="TexteCourant"/>
        <w:rPr>
          <w:rFonts w:eastAsia="Calibri"/>
          <w:highlight w:val="lightGray"/>
          <w:lang w:eastAsia="en-US"/>
        </w:rPr>
      </w:pPr>
      <w:r w:rsidRPr="00FB2B9D">
        <w:rPr>
          <w:rFonts w:eastAsia="Calibri"/>
          <w:highlight w:val="lightGray"/>
          <w:lang w:eastAsia="en-US"/>
        </w:rPr>
        <w:t xml:space="preserve">Le projet comprendra les lots suivants, selon le </w:t>
      </w:r>
      <w:r>
        <w:rPr>
          <w:rFonts w:eastAsia="Calibri"/>
          <w:highlight w:val="lightGray"/>
          <w:lang w:eastAsia="en-US"/>
        </w:rPr>
        <w:t>cahier des charges de l’AAP</w:t>
      </w:r>
      <w:r w:rsidRPr="00FB2B9D">
        <w:rPr>
          <w:rFonts w:ascii="Calibri" w:eastAsia="Calibri" w:hAnsi="Calibri" w:cs="Calibri"/>
          <w:highlight w:val="lightGray"/>
          <w:lang w:eastAsia="en-US"/>
        </w:rPr>
        <w:t> </w:t>
      </w:r>
      <w:r w:rsidRPr="00FB2B9D">
        <w:rPr>
          <w:rFonts w:eastAsia="Calibri"/>
          <w:highlight w:val="lightGray"/>
          <w:lang w:eastAsia="en-US"/>
        </w:rPr>
        <w:t xml:space="preserve">: </w:t>
      </w:r>
    </w:p>
    <w:p w14:paraId="03318200" w14:textId="77777777" w:rsidR="0067696E" w:rsidRPr="00FB2B9D" w:rsidRDefault="0067696E" w:rsidP="0067696E">
      <w:pPr>
        <w:pStyle w:val="Pucenoir"/>
        <w:rPr>
          <w:rFonts w:eastAsia="Calibri" w:cs="Arial"/>
          <w:color w:val="000000"/>
          <w:kern w:val="28"/>
          <w:szCs w:val="20"/>
          <w:highlight w:val="lightGray"/>
          <w:lang w:eastAsia="en-US"/>
          <w14:ligatures w14:val="standard"/>
          <w14:cntxtAlts/>
        </w:rPr>
      </w:pPr>
      <w:r w:rsidRPr="00FB2B9D">
        <w:rPr>
          <w:rFonts w:eastAsia="Calibri" w:cs="Arial"/>
          <w:color w:val="000000"/>
          <w:kern w:val="28"/>
          <w:szCs w:val="20"/>
          <w:highlight w:val="lightGray"/>
          <w:lang w:eastAsia="en-US"/>
          <w14:ligatures w14:val="standard"/>
          <w14:cntxtAlts/>
        </w:rPr>
        <w:t>Lot 1 «</w:t>
      </w:r>
      <w:r w:rsidRPr="00FB2B9D">
        <w:rPr>
          <w:rFonts w:ascii="Calibri" w:eastAsia="Calibri" w:hAnsi="Calibri" w:cs="Calibri"/>
          <w:color w:val="000000"/>
          <w:kern w:val="28"/>
          <w:szCs w:val="20"/>
          <w:highlight w:val="lightGray"/>
          <w:lang w:eastAsia="en-US"/>
          <w14:ligatures w14:val="standard"/>
          <w14:cntxtAlts/>
        </w:rPr>
        <w:t> </w:t>
      </w:r>
      <w:r w:rsidRPr="00FB2B9D">
        <w:rPr>
          <w:rFonts w:eastAsia="Calibri" w:cs="Arial"/>
          <w:color w:val="000000"/>
          <w:kern w:val="28"/>
          <w:szCs w:val="20"/>
          <w:highlight w:val="lightGray"/>
          <w:lang w:eastAsia="en-US"/>
          <w14:ligatures w14:val="standard"/>
          <w14:cntxtAlts/>
        </w:rPr>
        <w:t>Management de projet</w:t>
      </w:r>
      <w:r w:rsidRPr="00FB2B9D">
        <w:rPr>
          <w:rFonts w:ascii="Calibri" w:eastAsia="Calibri" w:hAnsi="Calibri" w:cs="Calibri"/>
          <w:color w:val="000000"/>
          <w:kern w:val="28"/>
          <w:szCs w:val="20"/>
          <w:highlight w:val="lightGray"/>
          <w:lang w:eastAsia="en-US"/>
          <w14:ligatures w14:val="standard"/>
          <w14:cntxtAlts/>
        </w:rPr>
        <w:t> </w:t>
      </w:r>
      <w:r w:rsidRPr="00FB2B9D">
        <w:rPr>
          <w:rFonts w:eastAsia="Calibri" w:cs="Arial"/>
          <w:color w:val="000000"/>
          <w:kern w:val="28"/>
          <w:szCs w:val="20"/>
          <w:highlight w:val="lightGray"/>
          <w:lang w:eastAsia="en-US"/>
          <w14:ligatures w14:val="standard"/>
          <w14:cntxtAlts/>
        </w:rPr>
        <w:t>»</w:t>
      </w:r>
    </w:p>
    <w:p w14:paraId="1D54DA99" w14:textId="77777777" w:rsidR="0067696E" w:rsidRPr="00FB2B9D" w:rsidRDefault="0067696E" w:rsidP="0067696E">
      <w:pPr>
        <w:pStyle w:val="Pucenoir"/>
        <w:rPr>
          <w:rFonts w:eastAsia="Calibri" w:cs="Arial"/>
          <w:color w:val="000000"/>
          <w:kern w:val="28"/>
          <w:szCs w:val="20"/>
          <w:highlight w:val="lightGray"/>
          <w:lang w:eastAsia="en-US"/>
          <w14:ligatures w14:val="standard"/>
          <w14:cntxtAlts/>
        </w:rPr>
      </w:pPr>
      <w:r w:rsidRPr="00FB2B9D">
        <w:rPr>
          <w:rFonts w:eastAsia="Calibri" w:cs="Arial"/>
          <w:color w:val="000000"/>
          <w:kern w:val="28"/>
          <w:szCs w:val="20"/>
          <w:highlight w:val="lightGray"/>
          <w:lang w:eastAsia="en-US"/>
          <w14:ligatures w14:val="standard"/>
          <w14:cntxtAlts/>
        </w:rPr>
        <w:t>Lot 2 «</w:t>
      </w:r>
      <w:r w:rsidRPr="00FB2B9D">
        <w:rPr>
          <w:rFonts w:ascii="Calibri" w:eastAsia="Calibri" w:hAnsi="Calibri" w:cs="Calibri"/>
          <w:color w:val="000000"/>
          <w:kern w:val="28"/>
          <w:szCs w:val="20"/>
          <w:highlight w:val="lightGray"/>
          <w:lang w:eastAsia="en-US"/>
          <w14:ligatures w14:val="standard"/>
          <w14:cntxtAlts/>
        </w:rPr>
        <w:t> </w:t>
      </w:r>
      <w:r w:rsidRPr="00FB2B9D">
        <w:rPr>
          <w:rFonts w:eastAsia="Calibri" w:cs="Arial"/>
          <w:color w:val="000000"/>
          <w:kern w:val="28"/>
          <w:szCs w:val="20"/>
          <w:highlight w:val="lightGray"/>
          <w:lang w:eastAsia="en-US"/>
          <w14:ligatures w14:val="standard"/>
          <w14:cntxtAlts/>
        </w:rPr>
        <w:t>Evaluation des impacts</w:t>
      </w:r>
      <w:r w:rsidRPr="00FB2B9D">
        <w:rPr>
          <w:rFonts w:ascii="Calibri" w:eastAsia="Calibri" w:hAnsi="Calibri" w:cs="Calibri"/>
          <w:color w:val="000000"/>
          <w:kern w:val="28"/>
          <w:szCs w:val="20"/>
          <w:highlight w:val="lightGray"/>
          <w:lang w:eastAsia="en-US"/>
          <w14:ligatures w14:val="standard"/>
          <w14:cntxtAlts/>
        </w:rPr>
        <w:t> </w:t>
      </w:r>
      <w:r w:rsidRPr="00FB2B9D">
        <w:rPr>
          <w:rFonts w:eastAsia="Calibri" w:cs="Arial"/>
          <w:color w:val="000000"/>
          <w:kern w:val="28"/>
          <w:szCs w:val="20"/>
          <w:highlight w:val="lightGray"/>
          <w:lang w:eastAsia="en-US"/>
          <w14:ligatures w14:val="standard"/>
          <w14:cntxtAlts/>
        </w:rPr>
        <w:t>»</w:t>
      </w:r>
    </w:p>
    <w:p w14:paraId="5B52D395" w14:textId="77777777" w:rsidR="0067696E" w:rsidRPr="00FB2B9D" w:rsidRDefault="0067696E" w:rsidP="0067696E">
      <w:pPr>
        <w:pStyle w:val="Pucenoir"/>
        <w:rPr>
          <w:rFonts w:eastAsia="Calibri" w:cs="Arial"/>
          <w:color w:val="000000"/>
          <w:kern w:val="28"/>
          <w:szCs w:val="20"/>
          <w:highlight w:val="lightGray"/>
          <w:lang w:eastAsia="en-US"/>
          <w14:ligatures w14:val="standard"/>
          <w14:cntxtAlts/>
        </w:rPr>
      </w:pPr>
      <w:r w:rsidRPr="00FB2B9D">
        <w:rPr>
          <w:rFonts w:eastAsia="Calibri" w:cs="Arial"/>
          <w:color w:val="000000"/>
          <w:kern w:val="28"/>
          <w:szCs w:val="20"/>
          <w:highlight w:val="lightGray"/>
          <w:lang w:eastAsia="en-US"/>
          <w14:ligatures w14:val="standard"/>
          <w14:cntxtAlts/>
        </w:rPr>
        <w:t>Lot 3 «</w:t>
      </w:r>
      <w:r w:rsidRPr="00FB2B9D">
        <w:rPr>
          <w:rFonts w:ascii="Calibri" w:eastAsia="Calibri" w:hAnsi="Calibri" w:cs="Calibri"/>
          <w:color w:val="000000"/>
          <w:kern w:val="28"/>
          <w:szCs w:val="20"/>
          <w:highlight w:val="lightGray"/>
          <w:lang w:eastAsia="en-US"/>
          <w14:ligatures w14:val="standard"/>
          <w14:cntxtAlts/>
        </w:rPr>
        <w:t> </w:t>
      </w:r>
      <w:r w:rsidRPr="00FB2B9D">
        <w:rPr>
          <w:rFonts w:eastAsia="Calibri" w:cs="Arial"/>
          <w:color w:val="000000"/>
          <w:kern w:val="28"/>
          <w:szCs w:val="20"/>
          <w:highlight w:val="lightGray"/>
          <w:lang w:eastAsia="en-US"/>
          <w14:ligatures w14:val="standard"/>
          <w14:cntxtAlts/>
        </w:rPr>
        <w:t>Amélioration des impacts</w:t>
      </w:r>
      <w:r w:rsidRPr="00FB2B9D">
        <w:rPr>
          <w:rFonts w:ascii="Calibri" w:eastAsia="Calibri" w:hAnsi="Calibri" w:cs="Calibri"/>
          <w:color w:val="000000"/>
          <w:kern w:val="28"/>
          <w:szCs w:val="20"/>
          <w:highlight w:val="lightGray"/>
          <w:lang w:eastAsia="en-US"/>
          <w14:ligatures w14:val="standard"/>
          <w14:cntxtAlts/>
        </w:rPr>
        <w:t> </w:t>
      </w:r>
      <w:r w:rsidRPr="00FB2B9D">
        <w:rPr>
          <w:rFonts w:eastAsia="Calibri" w:cs="Arial"/>
          <w:color w:val="000000"/>
          <w:kern w:val="28"/>
          <w:szCs w:val="20"/>
          <w:highlight w:val="lightGray"/>
          <w:lang w:eastAsia="en-US"/>
          <w14:ligatures w14:val="standard"/>
          <w14:cntxtAlts/>
        </w:rPr>
        <w:t xml:space="preserve">» </w:t>
      </w:r>
    </w:p>
    <w:p w14:paraId="6F0B9667" w14:textId="54B06119" w:rsidR="00A5706A" w:rsidRPr="00EB640D" w:rsidRDefault="0067696E" w:rsidP="000B7F20">
      <w:pPr>
        <w:pStyle w:val="Pucenoir"/>
        <w:spacing w:after="200" w:line="276" w:lineRule="auto"/>
        <w:jc w:val="both"/>
        <w:rPr>
          <w:rFonts w:eastAsia="Calibri" w:cs="Arial"/>
          <w:highlight w:val="lightGray"/>
          <w:lang w:eastAsia="en-US"/>
        </w:rPr>
      </w:pPr>
      <w:r w:rsidRPr="00EB640D">
        <w:rPr>
          <w:rFonts w:eastAsia="Calibri" w:cs="Arial"/>
          <w:color w:val="000000"/>
          <w:kern w:val="28"/>
          <w:szCs w:val="20"/>
          <w:highlight w:val="lightGray"/>
          <w:lang w:eastAsia="en-US"/>
          <w14:ligatures w14:val="standard"/>
          <w14:cntxtAlts/>
        </w:rPr>
        <w:t>Lot 4 «</w:t>
      </w:r>
      <w:r w:rsidRPr="00EB640D">
        <w:rPr>
          <w:rFonts w:ascii="Calibri" w:eastAsia="Calibri" w:hAnsi="Calibri" w:cs="Calibri"/>
          <w:color w:val="000000"/>
          <w:kern w:val="28"/>
          <w:szCs w:val="20"/>
          <w:highlight w:val="lightGray"/>
          <w:lang w:eastAsia="en-US"/>
          <w14:ligatures w14:val="standard"/>
          <w14:cntxtAlts/>
        </w:rPr>
        <w:t> </w:t>
      </w:r>
      <w:r w:rsidRPr="00EB640D">
        <w:rPr>
          <w:rFonts w:eastAsia="Calibri" w:cs="Arial"/>
          <w:color w:val="000000"/>
          <w:kern w:val="28"/>
          <w:szCs w:val="20"/>
          <w:highlight w:val="lightGray"/>
          <w:lang w:eastAsia="en-US"/>
          <w14:ligatures w14:val="standard"/>
          <w14:cntxtAlts/>
        </w:rPr>
        <w:t>Retour d’expérience sur le calcul du coût environnemental »</w:t>
      </w:r>
    </w:p>
    <w:p w14:paraId="49666C26" w14:textId="6EB143BC" w:rsidR="0023386B" w:rsidRPr="007B6583" w:rsidRDefault="00FC46F8" w:rsidP="007B6583">
      <w:pPr>
        <w:pStyle w:val="Titre1"/>
        <w:numPr>
          <w:ilvl w:val="0"/>
          <w:numId w:val="17"/>
        </w:numPr>
      </w:pPr>
      <w:bookmarkStart w:id="33" w:name="_Toc167991377"/>
      <w:bookmarkStart w:id="34" w:name="_Toc168401517"/>
      <w:bookmarkStart w:id="35" w:name="_Toc168401778"/>
      <w:bookmarkStart w:id="36" w:name="_Toc168422329"/>
      <w:bookmarkStart w:id="37" w:name="_Toc168907415"/>
      <w:r w:rsidRPr="007B6583">
        <w:t>Axe 2</w:t>
      </w:r>
      <w:r>
        <w:rPr>
          <w:rFonts w:ascii="Calibri" w:hAnsi="Calibri" w:cs="Calibri"/>
        </w:rPr>
        <w:t> </w:t>
      </w:r>
      <w:r>
        <w:t xml:space="preserve">: </w:t>
      </w:r>
      <w:r w:rsidR="0023386B" w:rsidRPr="007B6583">
        <w:t>Description détaillée du projet de diagnostic d’écoconception</w:t>
      </w:r>
      <w:bookmarkEnd w:id="33"/>
      <w:bookmarkEnd w:id="34"/>
      <w:bookmarkEnd w:id="35"/>
      <w:bookmarkEnd w:id="36"/>
      <w:bookmarkEnd w:id="37"/>
    </w:p>
    <w:p w14:paraId="6ED312A4" w14:textId="58233BF7" w:rsidR="00FC46F8" w:rsidRPr="00F82646" w:rsidRDefault="00FC46F8" w:rsidP="004740F4">
      <w:pPr>
        <w:pStyle w:val="TexteCourant"/>
        <w:rPr>
          <w:rFonts w:ascii="Calibri" w:hAnsi="Calibri" w:cs="Times New Roman"/>
          <w:b/>
          <w:bCs/>
          <w:i/>
          <w:iCs/>
          <w:color w:val="4F81BD" w:themeColor="accent1"/>
          <w:sz w:val="20"/>
        </w:rPr>
      </w:pPr>
      <w:r w:rsidRPr="00F82646">
        <w:rPr>
          <w:rFonts w:ascii="Calibri" w:hAnsi="Calibri" w:cs="Times New Roman"/>
          <w:b/>
          <w:bCs/>
          <w:i/>
          <w:iCs/>
          <w:color w:val="4F81BD" w:themeColor="accent1"/>
          <w:sz w:val="20"/>
        </w:rPr>
        <w:t>REMPLIR UNIQUEMENT POUR LES CANDIDATURES A l’AXE 2</w:t>
      </w:r>
    </w:p>
    <w:p w14:paraId="6CBEEB16" w14:textId="246A51E1" w:rsidR="00A5706A" w:rsidRDefault="004740F4" w:rsidP="004740F4">
      <w:pPr>
        <w:pStyle w:val="TexteCourant"/>
        <w:rPr>
          <w:rFonts w:eastAsia="Calibri"/>
          <w:highlight w:val="lightGray"/>
          <w:lang w:eastAsia="en-US"/>
        </w:rPr>
      </w:pPr>
      <w:r>
        <w:rPr>
          <w:rFonts w:eastAsia="Calibri"/>
          <w:highlight w:val="lightGray"/>
          <w:lang w:eastAsia="en-US"/>
        </w:rPr>
        <w:t>D</w:t>
      </w:r>
      <w:r w:rsidRPr="0042553B">
        <w:rPr>
          <w:rFonts w:eastAsia="Calibri"/>
          <w:highlight w:val="lightGray"/>
          <w:lang w:eastAsia="en-US"/>
        </w:rPr>
        <w:t xml:space="preserve">escription détaillée de l’opération en </w:t>
      </w:r>
      <w:r w:rsidR="00A5706A">
        <w:rPr>
          <w:rFonts w:eastAsia="Calibri"/>
          <w:highlight w:val="lightGray"/>
          <w:lang w:eastAsia="en-US"/>
        </w:rPr>
        <w:t>explicitant</w:t>
      </w:r>
      <w:r w:rsidR="00A5706A">
        <w:rPr>
          <w:rFonts w:ascii="Calibri" w:eastAsia="Calibri" w:hAnsi="Calibri" w:cs="Calibri"/>
          <w:highlight w:val="lightGray"/>
          <w:lang w:eastAsia="en-US"/>
        </w:rPr>
        <w:t> </w:t>
      </w:r>
      <w:r w:rsidR="00A5706A">
        <w:rPr>
          <w:rFonts w:eastAsia="Calibri"/>
          <w:highlight w:val="lightGray"/>
          <w:lang w:eastAsia="en-US"/>
        </w:rPr>
        <w:t xml:space="preserve">: </w:t>
      </w:r>
    </w:p>
    <w:p w14:paraId="57F52B2E" w14:textId="77777777" w:rsidR="00A5706A" w:rsidRPr="007B6583" w:rsidRDefault="00A5706A" w:rsidP="00A5706A">
      <w:pPr>
        <w:pStyle w:val="Titre4"/>
        <w:rPr>
          <w:b/>
          <w:bCs/>
          <w:i w:val="0"/>
          <w:iCs w:val="0"/>
          <w:color w:val="000000" w:themeColor="text1"/>
        </w:rPr>
      </w:pPr>
      <w:r w:rsidRPr="007B6583">
        <w:rPr>
          <w:b/>
          <w:bCs/>
          <w:i w:val="0"/>
          <w:iCs w:val="0"/>
          <w:color w:val="000000" w:themeColor="text1"/>
        </w:rPr>
        <w:t>Leviers d’écoconception à approfondir</w:t>
      </w:r>
    </w:p>
    <w:p w14:paraId="73866617" w14:textId="77777777" w:rsidR="00A5706A" w:rsidRDefault="00A5706A" w:rsidP="00A5706A">
      <w:pPr>
        <w:pStyle w:val="TexteCourant"/>
        <w:rPr>
          <w:rFonts w:eastAsia="Calibri"/>
          <w:highlight w:val="lightGray"/>
          <w:lang w:eastAsia="en-US"/>
        </w:rPr>
      </w:pPr>
      <w:r>
        <w:rPr>
          <w:rFonts w:eastAsia="Calibri"/>
          <w:highlight w:val="lightGray"/>
          <w:lang w:eastAsia="en-US"/>
        </w:rPr>
        <w:t xml:space="preserve">Pour les différents produits, préciser les leviers d’écoconception des </w:t>
      </w:r>
      <w:r w:rsidRPr="005F5B2B">
        <w:rPr>
          <w:rFonts w:eastAsia="Calibri"/>
          <w:highlight w:val="lightGray"/>
          <w:lang w:eastAsia="en-US"/>
        </w:rPr>
        <w:t>Annexes 1 et 2 de l’AAP</w:t>
      </w:r>
      <w:r>
        <w:rPr>
          <w:rFonts w:eastAsia="Calibri"/>
          <w:highlight w:val="lightGray"/>
          <w:lang w:eastAsia="en-US"/>
        </w:rPr>
        <w:t xml:space="preserve"> qui feront l’objet de l’étude d’écoconception.</w:t>
      </w:r>
    </w:p>
    <w:p w14:paraId="0226D786" w14:textId="0CF83892" w:rsidR="00A5706A" w:rsidRDefault="00A5706A" w:rsidP="00A5706A">
      <w:pPr>
        <w:pStyle w:val="Titre4"/>
        <w:rPr>
          <w:rFonts w:eastAsia="Calibri"/>
          <w:highlight w:val="lightGray"/>
        </w:rPr>
      </w:pPr>
      <w:r>
        <w:rPr>
          <w:b/>
          <w:bCs/>
          <w:i w:val="0"/>
          <w:iCs w:val="0"/>
          <w:color w:val="000000" w:themeColor="text1"/>
        </w:rPr>
        <w:t xml:space="preserve">Tâches à réaliser </w:t>
      </w:r>
    </w:p>
    <w:p w14:paraId="037AB423" w14:textId="7370AD24" w:rsidR="00A5706A" w:rsidRPr="00A5706A" w:rsidRDefault="00A5706A" w:rsidP="00A5706A">
      <w:pPr>
        <w:pStyle w:val="TexteCourant"/>
        <w:rPr>
          <w:rFonts w:eastAsia="Calibri"/>
          <w:b/>
          <w:bCs/>
          <w:highlight w:val="lightGray"/>
          <w:lang w:eastAsia="en-US"/>
        </w:rPr>
      </w:pPr>
      <w:r>
        <w:rPr>
          <w:rFonts w:eastAsia="Calibri"/>
          <w:highlight w:val="lightGray"/>
          <w:lang w:eastAsia="en-US"/>
        </w:rPr>
        <w:t>Expliciter le contenu des lots en i</w:t>
      </w:r>
      <w:r w:rsidR="004740F4" w:rsidRPr="0042553B">
        <w:rPr>
          <w:rFonts w:eastAsia="Calibri"/>
          <w:highlight w:val="lightGray"/>
          <w:lang w:eastAsia="en-US"/>
        </w:rPr>
        <w:t>dentifi</w:t>
      </w:r>
      <w:r>
        <w:rPr>
          <w:rFonts w:eastAsia="Calibri"/>
          <w:highlight w:val="lightGray"/>
          <w:lang w:eastAsia="en-US"/>
        </w:rPr>
        <w:t>ant clairement</w:t>
      </w:r>
      <w:r w:rsidR="004740F4" w:rsidRPr="0042553B">
        <w:rPr>
          <w:rFonts w:eastAsia="Calibri"/>
          <w:highlight w:val="lightGray"/>
          <w:lang w:eastAsia="en-US"/>
        </w:rPr>
        <w:t xml:space="preserve"> les taches qui seront réalisées en interne par l’entreprise et celles qui seront confiées à un prestataire conseil.</w:t>
      </w:r>
      <w:r>
        <w:rPr>
          <w:rFonts w:eastAsia="Calibri"/>
          <w:highlight w:val="lightGray"/>
          <w:lang w:eastAsia="en-US"/>
        </w:rPr>
        <w:t xml:space="preserve"> </w:t>
      </w:r>
      <w:r w:rsidR="00FB2B9D">
        <w:rPr>
          <w:rFonts w:eastAsia="Calibri"/>
          <w:highlight w:val="lightGray"/>
          <w:lang w:eastAsia="en-US"/>
        </w:rPr>
        <w:t>Le</w:t>
      </w:r>
      <w:r w:rsidR="00FB2B9D" w:rsidRPr="0042553B">
        <w:rPr>
          <w:rFonts w:eastAsia="Calibri"/>
          <w:highlight w:val="lightGray"/>
          <w:lang w:eastAsia="en-US"/>
        </w:rPr>
        <w:t xml:space="preserve"> projet </w:t>
      </w:r>
      <w:r w:rsidR="00FB2B9D">
        <w:rPr>
          <w:rFonts w:eastAsia="Calibri"/>
          <w:highlight w:val="lightGray"/>
          <w:lang w:eastAsia="en-US"/>
        </w:rPr>
        <w:t xml:space="preserve">de diagnostic </w:t>
      </w:r>
      <w:r>
        <w:rPr>
          <w:rFonts w:eastAsia="Calibri"/>
          <w:highlight w:val="lightGray"/>
          <w:lang w:eastAsia="en-US"/>
        </w:rPr>
        <w:t xml:space="preserve">devra </w:t>
      </w:r>
      <w:r w:rsidR="00FB2B9D" w:rsidRPr="0042553B">
        <w:rPr>
          <w:rFonts w:eastAsia="Calibri"/>
          <w:highlight w:val="lightGray"/>
          <w:lang w:eastAsia="en-US"/>
        </w:rPr>
        <w:t xml:space="preserve">couvrir </w:t>
      </w:r>
      <w:r w:rsidR="00FC46F8">
        <w:rPr>
          <w:rFonts w:eastAsia="Calibri"/>
          <w:highlight w:val="lightGray"/>
          <w:lang w:eastAsia="en-US"/>
        </w:rPr>
        <w:t xml:space="preserve">obligatoirement </w:t>
      </w:r>
      <w:r w:rsidR="00FB2B9D" w:rsidRPr="0042553B">
        <w:rPr>
          <w:rFonts w:eastAsia="Calibri"/>
          <w:highlight w:val="lightGray"/>
          <w:lang w:eastAsia="en-US"/>
        </w:rPr>
        <w:t xml:space="preserve">les </w:t>
      </w:r>
      <w:r w:rsidRPr="00A5706A">
        <w:rPr>
          <w:rFonts w:eastAsia="Calibri"/>
          <w:b/>
          <w:bCs/>
          <w:highlight w:val="lightGray"/>
          <w:lang w:eastAsia="en-US"/>
        </w:rPr>
        <w:t>étapes obligatoires</w:t>
      </w:r>
      <w:r w:rsidRPr="00A5706A">
        <w:rPr>
          <w:rFonts w:ascii="Calibri" w:eastAsia="Calibri" w:hAnsi="Calibri" w:cs="Calibri"/>
          <w:b/>
          <w:bCs/>
          <w:highlight w:val="lightGray"/>
          <w:lang w:eastAsia="en-US"/>
        </w:rPr>
        <w:t> </w:t>
      </w:r>
      <w:r w:rsidRPr="00A5706A">
        <w:rPr>
          <w:rFonts w:eastAsia="Calibri"/>
          <w:b/>
          <w:bCs/>
          <w:highlight w:val="lightGray"/>
          <w:lang w:eastAsia="en-US"/>
        </w:rPr>
        <w:t>:</w:t>
      </w:r>
    </w:p>
    <w:p w14:paraId="13E8D6CA" w14:textId="5F8D8BB8" w:rsidR="00A5706A" w:rsidRPr="00A5706A" w:rsidRDefault="00A5706A" w:rsidP="00DC172C">
      <w:pPr>
        <w:pStyle w:val="Pucenoir"/>
        <w:rPr>
          <w:rFonts w:eastAsia="Calibri" w:cs="Arial"/>
          <w:color w:val="000000"/>
          <w:kern w:val="28"/>
          <w:szCs w:val="20"/>
          <w:highlight w:val="lightGray"/>
          <w:lang w:eastAsia="en-US"/>
          <w14:ligatures w14:val="standard"/>
          <w14:cntxtAlts/>
        </w:rPr>
      </w:pPr>
      <w:r w:rsidRPr="00A5706A">
        <w:rPr>
          <w:rFonts w:eastAsia="Calibri" w:cs="Arial"/>
          <w:color w:val="000000"/>
          <w:kern w:val="28"/>
          <w:szCs w:val="20"/>
          <w:highlight w:val="lightGray"/>
          <w:lang w:eastAsia="en-US"/>
          <w14:ligatures w14:val="standard"/>
          <w14:cntxtAlts/>
        </w:rPr>
        <w:t>Rassembler et</w:t>
      </w:r>
      <w:r>
        <w:rPr>
          <w:rFonts w:eastAsia="Calibri" w:cs="Arial"/>
          <w:color w:val="000000"/>
          <w:kern w:val="28"/>
          <w:szCs w:val="20"/>
          <w:highlight w:val="lightGray"/>
          <w:lang w:eastAsia="en-US"/>
          <w14:ligatures w14:val="standard"/>
          <w14:cntxtAlts/>
        </w:rPr>
        <w:t xml:space="preserve"> f</w:t>
      </w:r>
      <w:r w:rsidRPr="00A5706A">
        <w:rPr>
          <w:rFonts w:eastAsia="Calibri" w:cs="Arial"/>
          <w:color w:val="000000"/>
          <w:kern w:val="28"/>
          <w:szCs w:val="20"/>
          <w:highlight w:val="lightGray"/>
          <w:lang w:eastAsia="en-US"/>
          <w14:ligatures w14:val="standard"/>
          <w14:cntxtAlts/>
        </w:rPr>
        <w:t>ormer l’équipe</w:t>
      </w:r>
    </w:p>
    <w:p w14:paraId="6684C205" w14:textId="16984670" w:rsidR="00A5706A" w:rsidRPr="00A5706A" w:rsidRDefault="00A5706A" w:rsidP="00A5706A">
      <w:pPr>
        <w:pStyle w:val="Pucenoir"/>
        <w:rPr>
          <w:rFonts w:eastAsia="Calibri" w:cs="Arial"/>
          <w:color w:val="000000"/>
          <w:kern w:val="28"/>
          <w:szCs w:val="20"/>
          <w:highlight w:val="lightGray"/>
          <w:lang w:eastAsia="en-US"/>
          <w14:ligatures w14:val="standard"/>
          <w14:cntxtAlts/>
        </w:rPr>
      </w:pPr>
      <w:r w:rsidRPr="00A5706A">
        <w:rPr>
          <w:rFonts w:eastAsia="Calibri" w:cs="Arial"/>
          <w:color w:val="000000"/>
          <w:kern w:val="28"/>
          <w:szCs w:val="20"/>
          <w:highlight w:val="lightGray"/>
          <w:lang w:eastAsia="en-US"/>
          <w14:ligatures w14:val="standard"/>
          <w14:cntxtAlts/>
        </w:rPr>
        <w:t>Réaliser l’évaluation environnementale avant écoconception</w:t>
      </w:r>
      <w:r w:rsidR="002D13F3">
        <w:rPr>
          <w:rFonts w:eastAsia="Calibri" w:cs="Arial"/>
          <w:color w:val="000000"/>
          <w:kern w:val="28"/>
          <w:szCs w:val="20"/>
          <w:highlight w:val="lightGray"/>
          <w:lang w:eastAsia="en-US"/>
          <w14:ligatures w14:val="standard"/>
          <w14:cntxtAlts/>
        </w:rPr>
        <w:t>. Préciser la méthodologie adoptée.</w:t>
      </w:r>
    </w:p>
    <w:p w14:paraId="0E143454" w14:textId="77777777" w:rsidR="00A5706A" w:rsidRPr="00A5706A" w:rsidRDefault="00A5706A" w:rsidP="00A5706A">
      <w:pPr>
        <w:pStyle w:val="Pucenoir"/>
        <w:rPr>
          <w:rFonts w:eastAsia="Calibri" w:cs="Arial"/>
          <w:color w:val="000000"/>
          <w:kern w:val="28"/>
          <w:szCs w:val="20"/>
          <w:highlight w:val="lightGray"/>
          <w:lang w:eastAsia="en-US"/>
          <w14:ligatures w14:val="standard"/>
          <w14:cntxtAlts/>
        </w:rPr>
      </w:pPr>
      <w:r w:rsidRPr="00A5706A">
        <w:rPr>
          <w:rFonts w:eastAsia="Calibri" w:cs="Arial"/>
          <w:color w:val="000000"/>
          <w:kern w:val="28"/>
          <w:szCs w:val="20"/>
          <w:highlight w:val="lightGray"/>
          <w:lang w:eastAsia="en-US"/>
          <w14:ligatures w14:val="standard"/>
          <w14:cntxtAlts/>
        </w:rPr>
        <w:t>Identifier les pistes d’amélioration en incluant une démarche de sobriété</w:t>
      </w:r>
      <w:r w:rsidRPr="00A5706A">
        <w:rPr>
          <w:rFonts w:ascii="Calibri" w:eastAsia="Calibri" w:hAnsi="Calibri" w:cs="Calibri"/>
          <w:color w:val="000000"/>
          <w:kern w:val="28"/>
          <w:szCs w:val="20"/>
          <w:highlight w:val="lightGray"/>
          <w:lang w:eastAsia="en-US"/>
          <w14:ligatures w14:val="standard"/>
          <w14:cntxtAlts/>
        </w:rPr>
        <w:t> </w:t>
      </w:r>
      <w:r w:rsidRPr="00A5706A">
        <w:rPr>
          <w:rFonts w:eastAsia="Calibri" w:cs="Arial"/>
          <w:color w:val="000000"/>
          <w:kern w:val="28"/>
          <w:szCs w:val="20"/>
          <w:highlight w:val="lightGray"/>
          <w:lang w:eastAsia="en-US"/>
          <w14:ligatures w14:val="standard"/>
          <w14:cntxtAlts/>
        </w:rPr>
        <w:t>; analyses économiques, marketing, commerciales, juridiques, réglementaires, prospectives, etc.</w:t>
      </w:r>
    </w:p>
    <w:p w14:paraId="38282D51" w14:textId="77777777" w:rsidR="00A5706A" w:rsidRPr="00A5706A" w:rsidRDefault="00A5706A" w:rsidP="00A5706A">
      <w:pPr>
        <w:pStyle w:val="Pucenoir"/>
        <w:rPr>
          <w:rFonts w:eastAsia="Calibri" w:cs="Arial"/>
          <w:color w:val="000000"/>
          <w:kern w:val="28"/>
          <w:szCs w:val="20"/>
          <w:highlight w:val="lightGray"/>
          <w:lang w:eastAsia="en-US"/>
          <w14:ligatures w14:val="standard"/>
          <w14:cntxtAlts/>
        </w:rPr>
      </w:pPr>
      <w:r w:rsidRPr="00A5706A">
        <w:rPr>
          <w:rFonts w:eastAsia="Calibri" w:cs="Arial"/>
          <w:color w:val="000000"/>
          <w:kern w:val="28"/>
          <w:szCs w:val="20"/>
          <w:highlight w:val="lightGray"/>
          <w:lang w:eastAsia="en-US"/>
          <w14:ligatures w14:val="standard"/>
          <w14:cntxtAlts/>
        </w:rPr>
        <w:t>Réaliser une nouvelle évaluation environnementale</w:t>
      </w:r>
    </w:p>
    <w:p w14:paraId="688F882D" w14:textId="77777777" w:rsidR="00A5706A" w:rsidRPr="00A5706A" w:rsidRDefault="00A5706A" w:rsidP="003B76D3">
      <w:pPr>
        <w:pStyle w:val="Pucenoir"/>
        <w:rPr>
          <w:rFonts w:eastAsia="Calibri" w:cs="Arial"/>
          <w:color w:val="000000"/>
          <w:kern w:val="28"/>
          <w:szCs w:val="20"/>
          <w:highlight w:val="lightGray"/>
          <w:lang w:eastAsia="en-US"/>
          <w14:ligatures w14:val="standard"/>
          <w14:cntxtAlts/>
        </w:rPr>
      </w:pPr>
      <w:r w:rsidRPr="00A5706A">
        <w:rPr>
          <w:rFonts w:eastAsia="Calibri" w:cs="Arial"/>
          <w:color w:val="000000"/>
          <w:kern w:val="28"/>
          <w:szCs w:val="20"/>
          <w:highlight w:val="lightGray"/>
          <w:lang w:eastAsia="en-US"/>
          <w14:ligatures w14:val="standard"/>
          <w14:cntxtAlts/>
        </w:rPr>
        <w:t>Construire et chiffrer le plan d’actions</w:t>
      </w:r>
    </w:p>
    <w:p w14:paraId="66225434" w14:textId="7248A930" w:rsidR="00A5706A" w:rsidRDefault="00A5706A" w:rsidP="003B76D3">
      <w:pPr>
        <w:pStyle w:val="Pucenoir"/>
        <w:rPr>
          <w:rFonts w:eastAsia="Calibri" w:cs="Arial"/>
          <w:color w:val="000000"/>
          <w:kern w:val="28"/>
          <w:szCs w:val="20"/>
          <w:highlight w:val="lightGray"/>
          <w:lang w:eastAsia="en-US"/>
          <w14:ligatures w14:val="standard"/>
          <w14:cntxtAlts/>
        </w:rPr>
      </w:pPr>
      <w:r w:rsidRPr="00A5706A">
        <w:rPr>
          <w:rFonts w:eastAsia="Calibri" w:cs="Arial"/>
          <w:color w:val="000000"/>
          <w:kern w:val="28"/>
          <w:szCs w:val="20"/>
          <w:highlight w:val="lightGray"/>
          <w:lang w:eastAsia="en-US"/>
          <w14:ligatures w14:val="standard"/>
          <w14:cntxtAlts/>
        </w:rPr>
        <w:t>Calculer le coût environnemental et retour d’expérience</w:t>
      </w:r>
    </w:p>
    <w:p w14:paraId="42009543" w14:textId="77777777" w:rsidR="00584121" w:rsidRDefault="00584121" w:rsidP="00584121">
      <w:pPr>
        <w:pStyle w:val="Pucenoir"/>
        <w:ind w:left="720" w:hanging="360"/>
        <w:rPr>
          <w:rFonts w:eastAsia="Calibri" w:cs="Arial"/>
          <w:color w:val="000000"/>
          <w:kern w:val="28"/>
          <w:szCs w:val="20"/>
          <w:highlight w:val="lightGray"/>
          <w:lang w:eastAsia="en-US"/>
          <w14:ligatures w14:val="standard"/>
          <w14:cntxtAlts/>
        </w:rPr>
      </w:pPr>
    </w:p>
    <w:p w14:paraId="514FF6BB" w14:textId="63762DBA" w:rsidR="0023386B" w:rsidRPr="007B6583" w:rsidRDefault="00FC46F8" w:rsidP="007B6583">
      <w:pPr>
        <w:pStyle w:val="Titre1"/>
        <w:numPr>
          <w:ilvl w:val="0"/>
          <w:numId w:val="17"/>
        </w:numPr>
      </w:pPr>
      <w:bookmarkStart w:id="38" w:name="_Toc167991378"/>
      <w:bookmarkStart w:id="39" w:name="_Toc168401518"/>
      <w:bookmarkStart w:id="40" w:name="_Toc168401779"/>
      <w:bookmarkStart w:id="41" w:name="_Toc168422330"/>
      <w:bookmarkStart w:id="42" w:name="_Toc168907416"/>
      <w:r w:rsidRPr="007B6583">
        <w:t>Axe 3</w:t>
      </w:r>
      <w:r>
        <w:rPr>
          <w:rFonts w:ascii="Calibri" w:hAnsi="Calibri" w:cs="Calibri"/>
        </w:rPr>
        <w:t> </w:t>
      </w:r>
      <w:r>
        <w:t xml:space="preserve">: </w:t>
      </w:r>
      <w:r w:rsidR="0023386B" w:rsidRPr="007B6583">
        <w:t>Description détaillée du projet de mise en œuvre des leviers d’écoconception</w:t>
      </w:r>
      <w:bookmarkEnd w:id="38"/>
      <w:bookmarkEnd w:id="39"/>
      <w:bookmarkEnd w:id="40"/>
      <w:bookmarkEnd w:id="41"/>
      <w:bookmarkEnd w:id="42"/>
    </w:p>
    <w:p w14:paraId="20E0467E" w14:textId="01E4B020" w:rsidR="00FC46F8" w:rsidRPr="00F82646" w:rsidRDefault="00FC46F8" w:rsidP="004740F4">
      <w:pPr>
        <w:pStyle w:val="TexteCourant"/>
        <w:rPr>
          <w:rFonts w:ascii="Calibri" w:hAnsi="Calibri" w:cs="Times New Roman"/>
          <w:b/>
          <w:bCs/>
          <w:i/>
          <w:iCs/>
          <w:color w:val="4F81BD" w:themeColor="accent1"/>
          <w:sz w:val="20"/>
        </w:rPr>
      </w:pPr>
      <w:r w:rsidRPr="00F82646">
        <w:rPr>
          <w:rFonts w:ascii="Calibri" w:hAnsi="Calibri" w:cs="Times New Roman"/>
          <w:b/>
          <w:bCs/>
          <w:i/>
          <w:iCs/>
          <w:color w:val="4F81BD" w:themeColor="accent1"/>
          <w:sz w:val="20"/>
        </w:rPr>
        <w:t>REMPLIR UNIQUEMENT POUR LES CANDIDATURES A l’AXE 3</w:t>
      </w:r>
    </w:p>
    <w:p w14:paraId="565A0BB6" w14:textId="77777777" w:rsidR="002D13F3" w:rsidRDefault="002D13F3" w:rsidP="002D13F3">
      <w:pPr>
        <w:pStyle w:val="TexteCourant"/>
        <w:rPr>
          <w:rFonts w:eastAsia="Calibri"/>
          <w:highlight w:val="lightGray"/>
          <w:lang w:eastAsia="en-US"/>
        </w:rPr>
      </w:pPr>
      <w:r>
        <w:rPr>
          <w:rFonts w:eastAsia="Calibri"/>
          <w:highlight w:val="lightGray"/>
          <w:lang w:eastAsia="en-US"/>
        </w:rPr>
        <w:t>D</w:t>
      </w:r>
      <w:r w:rsidRPr="0042553B">
        <w:rPr>
          <w:rFonts w:eastAsia="Calibri"/>
          <w:highlight w:val="lightGray"/>
          <w:lang w:eastAsia="en-US"/>
        </w:rPr>
        <w:t xml:space="preserve">escription détaillée de l’opération en </w:t>
      </w:r>
      <w:r>
        <w:rPr>
          <w:rFonts w:eastAsia="Calibri"/>
          <w:highlight w:val="lightGray"/>
          <w:lang w:eastAsia="en-US"/>
        </w:rPr>
        <w:t>explicitant</w:t>
      </w:r>
      <w:r>
        <w:rPr>
          <w:rFonts w:ascii="Calibri" w:eastAsia="Calibri" w:hAnsi="Calibri" w:cs="Calibri"/>
          <w:highlight w:val="lightGray"/>
          <w:lang w:eastAsia="en-US"/>
        </w:rPr>
        <w:t> </w:t>
      </w:r>
      <w:r>
        <w:rPr>
          <w:rFonts w:eastAsia="Calibri"/>
          <w:highlight w:val="lightGray"/>
          <w:lang w:eastAsia="en-US"/>
        </w:rPr>
        <w:t xml:space="preserve">: </w:t>
      </w:r>
    </w:p>
    <w:p w14:paraId="177C9104" w14:textId="77777777" w:rsidR="002D13F3" w:rsidRPr="007B6583" w:rsidRDefault="002D13F3" w:rsidP="002D13F3">
      <w:pPr>
        <w:pStyle w:val="Titre4"/>
        <w:rPr>
          <w:b/>
          <w:bCs/>
          <w:i w:val="0"/>
          <w:iCs w:val="0"/>
          <w:color w:val="000000" w:themeColor="text1"/>
        </w:rPr>
      </w:pPr>
      <w:r w:rsidRPr="007B6583">
        <w:rPr>
          <w:b/>
          <w:bCs/>
          <w:i w:val="0"/>
          <w:iCs w:val="0"/>
          <w:color w:val="000000" w:themeColor="text1"/>
        </w:rPr>
        <w:t xml:space="preserve">Leviers d’écoconception à mettre en œuvre </w:t>
      </w:r>
    </w:p>
    <w:p w14:paraId="20D412A8" w14:textId="754646D3" w:rsidR="002D13F3" w:rsidRDefault="002D13F3" w:rsidP="002D13F3">
      <w:pPr>
        <w:pStyle w:val="TexteCourant"/>
      </w:pPr>
      <w:r>
        <w:rPr>
          <w:rFonts w:eastAsia="Calibri"/>
          <w:highlight w:val="lightGray"/>
          <w:lang w:eastAsia="en-US"/>
        </w:rPr>
        <w:t xml:space="preserve">Pour les différents produits, indiquer les leviers d’écoconception de la feuille de route d’écoconception (préalablement réalisée) qui feront l’objet de l’étude de mise en œuvre. La feuille de route sera à joindre en annexe pour justifier </w:t>
      </w:r>
      <w:r w:rsidRPr="0042553B">
        <w:rPr>
          <w:rFonts w:eastAsia="Calibri"/>
          <w:highlight w:val="lightGray"/>
        </w:rPr>
        <w:t>les pistes d’écoconception retenues</w:t>
      </w:r>
      <w:r>
        <w:rPr>
          <w:rFonts w:ascii="Calibri" w:eastAsia="Calibri" w:hAnsi="Calibri" w:cs="Calibri"/>
          <w:highlight w:val="lightGray"/>
        </w:rPr>
        <w:t>.</w:t>
      </w:r>
      <w:r>
        <w:rPr>
          <w:rFonts w:eastAsia="Calibri"/>
          <w:highlight w:val="lightGray"/>
        </w:rPr>
        <w:t xml:space="preserve"> Y s</w:t>
      </w:r>
      <w:r w:rsidRPr="00FB2B9D">
        <w:rPr>
          <w:rFonts w:eastAsia="Calibri"/>
          <w:highlight w:val="lightGray"/>
        </w:rPr>
        <w:t xml:space="preserve">eront notamment décrites les étapes du cycle de vie visées par le projet d’écoconception, et </w:t>
      </w:r>
      <w:r>
        <w:rPr>
          <w:rFonts w:eastAsia="Calibri"/>
          <w:highlight w:val="lightGray"/>
        </w:rPr>
        <w:t>les</w:t>
      </w:r>
      <w:r w:rsidRPr="00FB2B9D">
        <w:rPr>
          <w:rFonts w:eastAsia="Calibri"/>
          <w:highlight w:val="lightGray"/>
        </w:rPr>
        <w:t xml:space="preserve"> bénéfices environnementaux</w:t>
      </w:r>
      <w:r>
        <w:rPr>
          <w:rFonts w:eastAsia="Calibri"/>
          <w:highlight w:val="lightGray"/>
        </w:rPr>
        <w:t xml:space="preserve"> </w:t>
      </w:r>
      <w:r w:rsidRPr="00FB2B9D">
        <w:rPr>
          <w:rFonts w:eastAsia="Calibri"/>
          <w:highlight w:val="lightGray"/>
        </w:rPr>
        <w:t>attendus.</w:t>
      </w:r>
    </w:p>
    <w:p w14:paraId="79D71E40" w14:textId="77777777" w:rsidR="002D13F3" w:rsidRDefault="002D13F3" w:rsidP="002D13F3">
      <w:pPr>
        <w:pStyle w:val="Titre4"/>
        <w:rPr>
          <w:rFonts w:eastAsia="Calibri"/>
          <w:highlight w:val="lightGray"/>
        </w:rPr>
      </w:pPr>
      <w:r>
        <w:rPr>
          <w:b/>
          <w:bCs/>
          <w:i w:val="0"/>
          <w:iCs w:val="0"/>
          <w:color w:val="000000" w:themeColor="text1"/>
        </w:rPr>
        <w:t xml:space="preserve">Tâches à réaliser </w:t>
      </w:r>
    </w:p>
    <w:p w14:paraId="78704FBB" w14:textId="4D02CDEF" w:rsidR="002D13F3" w:rsidRDefault="002D13F3" w:rsidP="002D13F3">
      <w:pPr>
        <w:pStyle w:val="TexteCourant"/>
        <w:rPr>
          <w:rFonts w:eastAsia="Calibri"/>
          <w:b/>
          <w:bCs/>
          <w:highlight w:val="lightGray"/>
          <w:lang w:eastAsia="en-US"/>
        </w:rPr>
      </w:pPr>
      <w:r>
        <w:rPr>
          <w:rFonts w:eastAsia="Calibri"/>
          <w:highlight w:val="lightGray"/>
          <w:lang w:eastAsia="en-US"/>
        </w:rPr>
        <w:t>Expliciter le contenu des lots en i</w:t>
      </w:r>
      <w:r w:rsidRPr="0042553B">
        <w:rPr>
          <w:rFonts w:eastAsia="Calibri"/>
          <w:highlight w:val="lightGray"/>
          <w:lang w:eastAsia="en-US"/>
        </w:rPr>
        <w:t>dentifi</w:t>
      </w:r>
      <w:r>
        <w:rPr>
          <w:rFonts w:eastAsia="Calibri"/>
          <w:highlight w:val="lightGray"/>
          <w:lang w:eastAsia="en-US"/>
        </w:rPr>
        <w:t>ant clairement</w:t>
      </w:r>
      <w:r w:rsidRPr="0042553B">
        <w:rPr>
          <w:rFonts w:eastAsia="Calibri"/>
          <w:highlight w:val="lightGray"/>
          <w:lang w:eastAsia="en-US"/>
        </w:rPr>
        <w:t xml:space="preserve"> les taches qui seront réalisées en interne par l’entreprise et celles qui seront confiées à un prestataire conseil.</w:t>
      </w:r>
      <w:r>
        <w:rPr>
          <w:rFonts w:eastAsia="Calibri"/>
          <w:highlight w:val="lightGray"/>
          <w:lang w:eastAsia="en-US"/>
        </w:rPr>
        <w:t xml:space="preserve"> Le</w:t>
      </w:r>
      <w:r w:rsidRPr="0042553B">
        <w:rPr>
          <w:rFonts w:eastAsia="Calibri"/>
          <w:highlight w:val="lightGray"/>
          <w:lang w:eastAsia="en-US"/>
        </w:rPr>
        <w:t xml:space="preserve"> projet </w:t>
      </w:r>
      <w:r>
        <w:rPr>
          <w:rFonts w:eastAsia="Calibri"/>
          <w:highlight w:val="lightGray"/>
          <w:lang w:eastAsia="en-US"/>
        </w:rPr>
        <w:t xml:space="preserve">de </w:t>
      </w:r>
      <w:r w:rsidRPr="0042553B">
        <w:rPr>
          <w:rFonts w:eastAsia="Calibri"/>
          <w:highlight w:val="lightGray"/>
        </w:rPr>
        <w:t xml:space="preserve">mise en œuvre </w:t>
      </w:r>
      <w:r>
        <w:rPr>
          <w:rFonts w:eastAsia="Calibri"/>
          <w:highlight w:val="lightGray"/>
          <w:lang w:eastAsia="en-US"/>
        </w:rPr>
        <w:t xml:space="preserve">devra </w:t>
      </w:r>
      <w:r w:rsidRPr="0042553B">
        <w:rPr>
          <w:rFonts w:eastAsia="Calibri"/>
          <w:highlight w:val="lightGray"/>
          <w:lang w:eastAsia="en-US"/>
        </w:rPr>
        <w:t xml:space="preserve">couvrir </w:t>
      </w:r>
      <w:r>
        <w:rPr>
          <w:rFonts w:eastAsia="Calibri"/>
          <w:highlight w:val="lightGray"/>
          <w:lang w:eastAsia="en-US"/>
        </w:rPr>
        <w:t xml:space="preserve">obligatoirement </w:t>
      </w:r>
      <w:r w:rsidRPr="0042553B">
        <w:rPr>
          <w:rFonts w:eastAsia="Calibri"/>
          <w:highlight w:val="lightGray"/>
          <w:lang w:eastAsia="en-US"/>
        </w:rPr>
        <w:t xml:space="preserve">les </w:t>
      </w:r>
      <w:r w:rsidRPr="00A5706A">
        <w:rPr>
          <w:rFonts w:eastAsia="Calibri"/>
          <w:b/>
          <w:bCs/>
          <w:highlight w:val="lightGray"/>
          <w:lang w:eastAsia="en-US"/>
        </w:rPr>
        <w:t>étapes obligatoires</w:t>
      </w:r>
      <w:r w:rsidRPr="00A5706A">
        <w:rPr>
          <w:rFonts w:ascii="Calibri" w:eastAsia="Calibri" w:hAnsi="Calibri" w:cs="Calibri"/>
          <w:b/>
          <w:bCs/>
          <w:highlight w:val="lightGray"/>
          <w:lang w:eastAsia="en-US"/>
        </w:rPr>
        <w:t> </w:t>
      </w:r>
      <w:r w:rsidRPr="00A5706A">
        <w:rPr>
          <w:rFonts w:eastAsia="Calibri"/>
          <w:b/>
          <w:bCs/>
          <w:highlight w:val="lightGray"/>
          <w:lang w:eastAsia="en-US"/>
        </w:rPr>
        <w:t>:</w:t>
      </w:r>
    </w:p>
    <w:p w14:paraId="32FA5661" w14:textId="77777777" w:rsidR="002D13F3" w:rsidRPr="002D13F3" w:rsidRDefault="002D13F3" w:rsidP="0067696E">
      <w:pPr>
        <w:pStyle w:val="Pucenoir"/>
        <w:rPr>
          <w:highlight w:val="lightGray"/>
          <w:lang w:eastAsia="en-US"/>
        </w:rPr>
      </w:pPr>
      <w:r w:rsidRPr="002D13F3">
        <w:rPr>
          <w:highlight w:val="lightGray"/>
          <w:lang w:eastAsia="en-US"/>
        </w:rPr>
        <w:t>Mise en œuvre du plan d’actions</w:t>
      </w:r>
    </w:p>
    <w:p w14:paraId="1A5BAC79" w14:textId="0F451DE3" w:rsidR="002D13F3" w:rsidRPr="002D13F3" w:rsidRDefault="002D13F3" w:rsidP="0067696E">
      <w:pPr>
        <w:pStyle w:val="Pucenoir"/>
        <w:rPr>
          <w:highlight w:val="lightGray"/>
          <w:lang w:eastAsia="en-US"/>
        </w:rPr>
      </w:pPr>
      <w:r w:rsidRPr="002D13F3">
        <w:rPr>
          <w:highlight w:val="lightGray"/>
          <w:lang w:eastAsia="en-US"/>
        </w:rPr>
        <w:lastRenderedPageBreak/>
        <w:t>Evaluation environnementale au fil de l’eau du projet</w:t>
      </w:r>
      <w:r>
        <w:rPr>
          <w:highlight w:val="lightGray"/>
          <w:lang w:eastAsia="en-US"/>
        </w:rPr>
        <w:t>. Préciser la méthodologie adoptée.</w:t>
      </w:r>
    </w:p>
    <w:p w14:paraId="49F45E2C" w14:textId="03FA2282" w:rsidR="002D13F3" w:rsidRPr="002D13F3" w:rsidRDefault="002D13F3" w:rsidP="0067696E">
      <w:pPr>
        <w:pStyle w:val="Pucenoir"/>
        <w:rPr>
          <w:highlight w:val="lightGray"/>
          <w:lang w:eastAsia="en-US"/>
        </w:rPr>
      </w:pPr>
      <w:r w:rsidRPr="002D13F3">
        <w:rPr>
          <w:highlight w:val="lightGray"/>
          <w:lang w:eastAsia="en-US"/>
        </w:rPr>
        <w:t>Evaluation finale des produits écoconçus et calculs des coûts environnementaux. Retour d’expérience sur les leviers et les freins identifiés.</w:t>
      </w:r>
    </w:p>
    <w:p w14:paraId="3ECD8B03" w14:textId="1A24ECA0" w:rsidR="002D13F3" w:rsidRPr="002D13F3" w:rsidRDefault="002D13F3" w:rsidP="0067696E">
      <w:pPr>
        <w:pStyle w:val="Pucenoir"/>
        <w:rPr>
          <w:highlight w:val="lightGray"/>
          <w:lang w:eastAsia="en-US"/>
        </w:rPr>
      </w:pPr>
      <w:r w:rsidRPr="002D13F3">
        <w:rPr>
          <w:highlight w:val="lightGray"/>
          <w:lang w:eastAsia="en-US"/>
        </w:rPr>
        <w:t xml:space="preserve">Finalisation des études et tests permettant la mise sur le marché des produits écoconçus avec la démarche de sobriété associée. </w:t>
      </w:r>
    </w:p>
    <w:p w14:paraId="34B5291F" w14:textId="77777777" w:rsidR="00EB640D" w:rsidRPr="00EB640D" w:rsidRDefault="002D13F3" w:rsidP="00A6794E">
      <w:pPr>
        <w:pStyle w:val="Pucenoir"/>
        <w:spacing w:after="200" w:line="276" w:lineRule="auto"/>
        <w:rPr>
          <w:rFonts w:eastAsia="Calibri" w:cs="Arial"/>
          <w:highlight w:val="lightGray"/>
          <w:lang w:eastAsia="en-US"/>
        </w:rPr>
      </w:pPr>
      <w:r w:rsidRPr="00EB640D">
        <w:rPr>
          <w:rFonts w:eastAsia="Calibri"/>
          <w:highlight w:val="lightGray"/>
          <w:lang w:eastAsia="en-US"/>
        </w:rPr>
        <w:t>Capitalisation pour déploiement de la démarche d’écoconception au portefeuille de produits de l’entreprise et à l’ensemble de la chaîne de valeur.</w:t>
      </w:r>
    </w:p>
    <w:p w14:paraId="3EABCEF1" w14:textId="77777777" w:rsidR="00EB640D" w:rsidRDefault="00EB640D" w:rsidP="00EB640D">
      <w:pPr>
        <w:pStyle w:val="Pucenoir"/>
        <w:spacing w:after="200" w:line="276" w:lineRule="auto"/>
        <w:ind w:left="720" w:hanging="360"/>
        <w:rPr>
          <w:rFonts w:eastAsia="Calibri"/>
          <w:highlight w:val="lightGray"/>
          <w:lang w:eastAsia="en-US"/>
        </w:rPr>
      </w:pPr>
    </w:p>
    <w:p w14:paraId="073480E8" w14:textId="4C95B41A" w:rsidR="00BC1105" w:rsidRDefault="00D5515C" w:rsidP="003A59E0">
      <w:pPr>
        <w:pStyle w:val="Titre1"/>
      </w:pPr>
      <w:bookmarkStart w:id="43" w:name="_Toc167991381"/>
      <w:bookmarkStart w:id="44" w:name="_Toc168401521"/>
      <w:bookmarkStart w:id="45" w:name="_Toc168401782"/>
      <w:bookmarkStart w:id="46" w:name="_Toc168422331"/>
      <w:bookmarkStart w:id="47" w:name="_Toc16890741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FC46F8">
        <w:rPr>
          <w:b/>
          <w:bCs/>
        </w:rPr>
        <w:t>Annexe</w:t>
      </w:r>
      <w:r w:rsidRPr="00F82646">
        <w:rPr>
          <w:rFonts w:ascii="Calibri" w:hAnsi="Calibri" w:cs="Calibri"/>
          <w:b/>
          <w:bCs/>
        </w:rPr>
        <w:t> </w:t>
      </w:r>
      <w:r w:rsidRPr="00F82646">
        <w:rPr>
          <w:b/>
          <w:bCs/>
        </w:rPr>
        <w:t xml:space="preserve">: </w:t>
      </w:r>
      <w:r w:rsidR="00FC46F8" w:rsidRPr="00F82646">
        <w:rPr>
          <w:b/>
          <w:bCs/>
        </w:rPr>
        <w:t>A</w:t>
      </w:r>
      <w:r w:rsidR="007B6583" w:rsidRPr="007B6583">
        <w:rPr>
          <w:b/>
          <w:bCs/>
        </w:rPr>
        <w:t>ccompagnement du bureau d’études</w:t>
      </w:r>
      <w:r w:rsidR="00FC46F8">
        <w:rPr>
          <w:b/>
          <w:bCs/>
        </w:rPr>
        <w:t xml:space="preserve"> d’</w:t>
      </w:r>
      <w:r w:rsidR="007B6583" w:rsidRPr="007B6583">
        <w:rPr>
          <w:b/>
          <w:bCs/>
        </w:rPr>
        <w:t>ACV / écoconception</w:t>
      </w:r>
      <w:bookmarkEnd w:id="43"/>
      <w:bookmarkEnd w:id="44"/>
      <w:bookmarkEnd w:id="45"/>
      <w:bookmarkEnd w:id="46"/>
      <w:bookmarkEnd w:id="47"/>
    </w:p>
    <w:p w14:paraId="54E4F46D" w14:textId="25DE5C07" w:rsidR="00FC46F8" w:rsidRPr="00AC3416" w:rsidRDefault="00FC46F8" w:rsidP="00AC3416">
      <w:pPr>
        <w:pStyle w:val="TexteCourant"/>
        <w:rPr>
          <w:rFonts w:ascii="Calibri" w:hAnsi="Calibri" w:cs="Times New Roman"/>
          <w:b/>
          <w:bCs/>
          <w:i/>
          <w:iCs/>
          <w:color w:val="4F81BD" w:themeColor="accent1"/>
          <w:sz w:val="20"/>
        </w:rPr>
      </w:pPr>
      <w:r w:rsidRPr="00AC3416">
        <w:rPr>
          <w:rFonts w:ascii="Calibri" w:hAnsi="Calibri" w:cs="Times New Roman"/>
          <w:b/>
          <w:bCs/>
          <w:i/>
          <w:iCs/>
          <w:color w:val="4F81BD" w:themeColor="accent1"/>
          <w:sz w:val="20"/>
        </w:rPr>
        <w:t>Joindre les devis non-signés de sous-traitance.</w:t>
      </w:r>
    </w:p>
    <w:p w14:paraId="08A0A67F" w14:textId="77777777" w:rsidR="00FC46F8" w:rsidRDefault="00FC46F8" w:rsidP="00D5515C">
      <w:pPr>
        <w:spacing w:after="0" w:line="259" w:lineRule="auto"/>
        <w:jc w:val="both"/>
        <w:rPr>
          <w:b/>
          <w:bCs/>
        </w:rPr>
      </w:pPr>
    </w:p>
    <w:p w14:paraId="20677FA5" w14:textId="59C08206" w:rsidR="00D5515C" w:rsidRPr="00FC46F8" w:rsidRDefault="00FC46F8" w:rsidP="00FC46F8">
      <w:pPr>
        <w:pStyle w:val="Titre4"/>
        <w:rPr>
          <w:b/>
          <w:bCs/>
          <w:i w:val="0"/>
          <w:iCs w:val="0"/>
          <w:color w:val="000000" w:themeColor="text1"/>
        </w:rPr>
      </w:pPr>
      <w:r w:rsidRPr="00FC46F8">
        <w:rPr>
          <w:b/>
          <w:bCs/>
          <w:i w:val="0"/>
          <w:iCs w:val="0"/>
          <w:color w:val="000000" w:themeColor="text1"/>
        </w:rPr>
        <w:t>Exemple</w:t>
      </w:r>
      <w:r w:rsidR="00DE5667">
        <w:rPr>
          <w:b/>
          <w:bCs/>
          <w:i w:val="0"/>
          <w:iCs w:val="0"/>
          <w:color w:val="000000" w:themeColor="text1"/>
        </w:rPr>
        <w:t>s</w:t>
      </w:r>
      <w:r w:rsidRPr="00FC46F8">
        <w:rPr>
          <w:b/>
          <w:bCs/>
          <w:i w:val="0"/>
          <w:iCs w:val="0"/>
          <w:color w:val="000000" w:themeColor="text1"/>
        </w:rPr>
        <w:t xml:space="preserve"> d’opérations d’accompagnement du bureau d’études ACV / écoconception</w:t>
      </w:r>
      <w:r>
        <w:rPr>
          <w:b/>
          <w:bCs/>
          <w:i w:val="0"/>
          <w:iCs w:val="0"/>
          <w:color w:val="000000" w:themeColor="text1"/>
        </w:rPr>
        <w:t> :</w:t>
      </w:r>
    </w:p>
    <w:p w14:paraId="62BCE1ED" w14:textId="77777777" w:rsidR="00FC46F8" w:rsidRDefault="00FC46F8" w:rsidP="00D5515C">
      <w:pPr>
        <w:spacing w:after="0" w:line="259" w:lineRule="auto"/>
        <w:jc w:val="both"/>
      </w:pPr>
    </w:p>
    <w:p w14:paraId="77150824" w14:textId="6F710CED" w:rsidR="00D5515C" w:rsidRPr="00DE5667" w:rsidRDefault="00D5515C" w:rsidP="00FC46F8">
      <w:pPr>
        <w:autoSpaceDE w:val="0"/>
        <w:autoSpaceDN w:val="0"/>
        <w:adjustRightInd w:val="0"/>
        <w:spacing w:after="0" w:line="240" w:lineRule="auto"/>
        <w:ind w:left="360"/>
        <w:rPr>
          <w:rFonts w:ascii="Marianne" w:hAnsi="Marianne"/>
          <w:color w:val="1F497D" w:themeColor="text2"/>
          <w:highlight w:val="lightGray"/>
        </w:rPr>
      </w:pPr>
      <w:r w:rsidRPr="00DE5667">
        <w:rPr>
          <w:rFonts w:ascii="Marianne" w:hAnsi="Marianne" w:cs="Lato-Bold"/>
          <w:b/>
          <w:bCs/>
          <w:color w:val="1F497D" w:themeColor="text2"/>
          <w:kern w:val="0"/>
          <w:highlight w:val="lightGray"/>
        </w:rPr>
        <w:t xml:space="preserve">Formation à l’écoconception, à </w:t>
      </w:r>
      <w:r w:rsidR="00AC3416" w:rsidRPr="00DE5667">
        <w:rPr>
          <w:rFonts w:ascii="Marianne" w:hAnsi="Marianne" w:cs="Lato-Bold"/>
          <w:b/>
          <w:bCs/>
          <w:color w:val="1F497D" w:themeColor="text2"/>
          <w:kern w:val="0"/>
          <w:highlight w:val="lightGray"/>
        </w:rPr>
        <w:t>l’évaluation</w:t>
      </w:r>
      <w:r w:rsidRPr="00DE5667">
        <w:rPr>
          <w:rFonts w:ascii="Marianne" w:hAnsi="Marianne" w:cs="Lato-Bold"/>
          <w:b/>
          <w:bCs/>
          <w:color w:val="1F497D" w:themeColor="text2"/>
          <w:kern w:val="0"/>
          <w:highlight w:val="lightGray"/>
        </w:rPr>
        <w:t xml:space="preserve"> et à la communication environnementale suivant l’affichage environnemental</w:t>
      </w:r>
    </w:p>
    <w:p w14:paraId="7CE64BEE" w14:textId="77777777" w:rsidR="00D5515C" w:rsidRPr="00DE5667" w:rsidRDefault="00D5515C" w:rsidP="009D0C88">
      <w:pPr>
        <w:pStyle w:val="Pucenoir"/>
        <w:ind w:left="708"/>
        <w:rPr>
          <w:highlight w:val="lightGray"/>
          <w:lang w:eastAsia="en-US"/>
        </w:rPr>
      </w:pPr>
      <w:r w:rsidRPr="00DE5667">
        <w:rPr>
          <w:highlight w:val="lightGray"/>
          <w:lang w:eastAsia="en-US"/>
        </w:rPr>
        <w:t>Formation à la mesure d'impact environnemental, aux principes de l'analyse de cycle de vie, à l'affichage environnemental et à la communication environnementale</w:t>
      </w:r>
    </w:p>
    <w:p w14:paraId="29FBD73C" w14:textId="5FE4C0B8" w:rsidR="00D5515C" w:rsidRPr="00DE5667" w:rsidRDefault="00D5515C" w:rsidP="009D0C88">
      <w:pPr>
        <w:pStyle w:val="Pucenoir"/>
        <w:ind w:left="708"/>
        <w:rPr>
          <w:highlight w:val="lightGray"/>
          <w:lang w:eastAsia="en-US"/>
        </w:rPr>
      </w:pPr>
      <w:r w:rsidRPr="00DE5667">
        <w:rPr>
          <w:highlight w:val="lightGray"/>
          <w:lang w:eastAsia="en-US"/>
        </w:rPr>
        <w:t xml:space="preserve">Formation aux enjeux environnementaux multicritères du </w:t>
      </w:r>
      <w:r w:rsidR="00AC3416" w:rsidRPr="00DE5667">
        <w:rPr>
          <w:highlight w:val="lightGray"/>
          <w:lang w:eastAsia="en-US"/>
        </w:rPr>
        <w:t xml:space="preserve">secteur </w:t>
      </w:r>
      <w:r w:rsidRPr="00DE5667">
        <w:rPr>
          <w:highlight w:val="lightGray"/>
          <w:lang w:eastAsia="en-US"/>
        </w:rPr>
        <w:t>textile, aux leviers d'écoconception sectoriels et à la méthode d’écoconception</w:t>
      </w:r>
    </w:p>
    <w:p w14:paraId="60FED3FD" w14:textId="46BCF014" w:rsidR="00D5515C" w:rsidRPr="00DE5667" w:rsidRDefault="00DE5667" w:rsidP="00DE5667">
      <w:pPr>
        <w:autoSpaceDE w:val="0"/>
        <w:autoSpaceDN w:val="0"/>
        <w:adjustRightInd w:val="0"/>
        <w:spacing w:after="0" w:line="240" w:lineRule="auto"/>
        <w:ind w:left="360"/>
        <w:rPr>
          <w:rFonts w:ascii="Marianne" w:hAnsi="Marianne" w:cs="Lato-Bold"/>
          <w:b/>
          <w:bCs/>
          <w:color w:val="1F497D" w:themeColor="text2"/>
          <w:kern w:val="0"/>
          <w:highlight w:val="lightGray"/>
        </w:rPr>
      </w:pPr>
      <w:r w:rsidRPr="00DE5667">
        <w:rPr>
          <w:rFonts w:ascii="Marianne" w:hAnsi="Marianne" w:cs="Lato-Bold"/>
          <w:b/>
          <w:bCs/>
          <w:color w:val="1F497D" w:themeColor="text2"/>
          <w:kern w:val="0"/>
          <w:highlight w:val="lightGray"/>
        </w:rPr>
        <w:t>Evaluation</w:t>
      </w:r>
      <w:r w:rsidR="00D5515C" w:rsidRPr="00DE5667">
        <w:rPr>
          <w:rFonts w:ascii="Marianne" w:hAnsi="Marianne" w:cs="Lato-Bold"/>
          <w:b/>
          <w:bCs/>
          <w:color w:val="1F497D" w:themeColor="text2"/>
          <w:kern w:val="0"/>
          <w:highlight w:val="lightGray"/>
        </w:rPr>
        <w:t xml:space="preserve"> environnemental</w:t>
      </w:r>
      <w:r w:rsidRPr="00DE5667">
        <w:rPr>
          <w:rFonts w:ascii="Marianne" w:hAnsi="Marianne" w:cs="Lato-Bold"/>
          <w:b/>
          <w:bCs/>
          <w:color w:val="1F497D" w:themeColor="text2"/>
          <w:kern w:val="0"/>
          <w:highlight w:val="lightGray"/>
        </w:rPr>
        <w:t>e</w:t>
      </w:r>
    </w:p>
    <w:p w14:paraId="2B178BA5" w14:textId="77777777" w:rsidR="00D5515C" w:rsidRPr="00DE5667" w:rsidRDefault="00D5515C" w:rsidP="009D0C88">
      <w:pPr>
        <w:pStyle w:val="Pucenoir"/>
        <w:ind w:firstLine="708"/>
        <w:rPr>
          <w:highlight w:val="lightGray"/>
          <w:lang w:eastAsia="en-US"/>
        </w:rPr>
      </w:pPr>
      <w:r w:rsidRPr="00DE5667">
        <w:rPr>
          <w:highlight w:val="lightGray"/>
          <w:lang w:eastAsia="en-US"/>
        </w:rPr>
        <w:t>Accès à l’outil</w:t>
      </w:r>
    </w:p>
    <w:p w14:paraId="415500A6" w14:textId="77777777" w:rsidR="00D5515C" w:rsidRDefault="00D5515C" w:rsidP="009D0C88">
      <w:pPr>
        <w:pStyle w:val="Pucenoir"/>
        <w:ind w:firstLine="708"/>
        <w:rPr>
          <w:highlight w:val="lightGray"/>
          <w:lang w:eastAsia="en-US"/>
        </w:rPr>
      </w:pPr>
      <w:r w:rsidRPr="00DE5667">
        <w:rPr>
          <w:highlight w:val="lightGray"/>
          <w:lang w:eastAsia="en-US"/>
        </w:rPr>
        <w:t>Prise en main de l’outil</w:t>
      </w:r>
    </w:p>
    <w:p w14:paraId="2967F37E" w14:textId="39E77CAE" w:rsidR="009D0C88" w:rsidRPr="00DE5667" w:rsidRDefault="009D0C88" w:rsidP="009D0C88">
      <w:pPr>
        <w:pStyle w:val="Pucenoir"/>
        <w:ind w:firstLine="708"/>
        <w:rPr>
          <w:highlight w:val="lightGray"/>
          <w:lang w:eastAsia="en-US"/>
        </w:rPr>
      </w:pPr>
      <w:r>
        <w:rPr>
          <w:highlight w:val="lightGray"/>
          <w:lang w:eastAsia="en-US"/>
        </w:rPr>
        <w:t>Préciser la méthodologie appliquée, les produits étudiés et le nombre d’itérations envisagées</w:t>
      </w:r>
    </w:p>
    <w:p w14:paraId="4F9545B6" w14:textId="77777777" w:rsidR="00DE5667" w:rsidRPr="00DE5667" w:rsidRDefault="00DE5667" w:rsidP="00DE5667">
      <w:pPr>
        <w:autoSpaceDE w:val="0"/>
        <w:autoSpaceDN w:val="0"/>
        <w:adjustRightInd w:val="0"/>
        <w:spacing w:after="0" w:line="240" w:lineRule="auto"/>
        <w:ind w:left="360"/>
        <w:rPr>
          <w:rFonts w:ascii="Marianne" w:hAnsi="Marianne" w:cs="Lato-Bold"/>
          <w:b/>
          <w:bCs/>
          <w:color w:val="1F497D" w:themeColor="text2"/>
          <w:kern w:val="0"/>
          <w:highlight w:val="lightGray"/>
        </w:rPr>
      </w:pPr>
      <w:r w:rsidRPr="00DE5667">
        <w:rPr>
          <w:rFonts w:ascii="Marianne" w:hAnsi="Marianne" w:cs="Lato-Bold"/>
          <w:b/>
          <w:bCs/>
          <w:color w:val="1F497D" w:themeColor="text2"/>
          <w:kern w:val="0"/>
          <w:highlight w:val="lightGray"/>
        </w:rPr>
        <w:t>Identifications de leviers d’écoconception</w:t>
      </w:r>
    </w:p>
    <w:p w14:paraId="7506B39F" w14:textId="4B5428DA" w:rsidR="00D5515C" w:rsidRPr="00DE5667" w:rsidRDefault="00DE5667" w:rsidP="009D0C88">
      <w:pPr>
        <w:pStyle w:val="Pucenoir"/>
        <w:ind w:left="708"/>
        <w:rPr>
          <w:highlight w:val="lightGray"/>
          <w:lang w:eastAsia="en-US"/>
        </w:rPr>
      </w:pPr>
      <w:r w:rsidRPr="00DE5667">
        <w:rPr>
          <w:highlight w:val="lightGray"/>
          <w:lang w:eastAsia="en-US"/>
        </w:rPr>
        <w:t>Ateliers d’idéation</w:t>
      </w:r>
    </w:p>
    <w:p w14:paraId="5DC2637B" w14:textId="3D5AFC87" w:rsidR="00DE5667" w:rsidRPr="00DE5667" w:rsidRDefault="00DE5667" w:rsidP="009D0C88">
      <w:pPr>
        <w:pStyle w:val="Pucenoir"/>
        <w:ind w:left="708"/>
        <w:rPr>
          <w:highlight w:val="lightGray"/>
          <w:lang w:eastAsia="en-US"/>
        </w:rPr>
      </w:pPr>
      <w:r w:rsidRPr="00DE5667">
        <w:rPr>
          <w:highlight w:val="lightGray"/>
          <w:lang w:eastAsia="en-US"/>
        </w:rPr>
        <w:t>Analyses économiques, réglementaires, …</w:t>
      </w:r>
    </w:p>
    <w:p w14:paraId="3AE078B3" w14:textId="168BDF44" w:rsidR="00DE5667" w:rsidRPr="00DE5667" w:rsidRDefault="00DE5667" w:rsidP="009D0C88">
      <w:pPr>
        <w:pStyle w:val="Pucenoir"/>
        <w:ind w:left="708"/>
        <w:rPr>
          <w:highlight w:val="lightGray"/>
          <w:lang w:eastAsia="en-US"/>
        </w:rPr>
      </w:pPr>
      <w:r w:rsidRPr="00DE5667">
        <w:rPr>
          <w:highlight w:val="lightGray"/>
          <w:lang w:eastAsia="en-US"/>
        </w:rPr>
        <w:t>Reconception du modèle d’affaires, stratégie marketing</w:t>
      </w:r>
    </w:p>
    <w:p w14:paraId="1D25DA5E" w14:textId="77777777" w:rsidR="00D5515C" w:rsidRPr="00DE5667" w:rsidRDefault="00D5515C" w:rsidP="00DE5667">
      <w:pPr>
        <w:autoSpaceDE w:val="0"/>
        <w:autoSpaceDN w:val="0"/>
        <w:adjustRightInd w:val="0"/>
        <w:spacing w:after="0" w:line="240" w:lineRule="auto"/>
        <w:ind w:left="360"/>
        <w:rPr>
          <w:rFonts w:ascii="Marianne" w:hAnsi="Marianne" w:cs="Lato-Bold"/>
          <w:b/>
          <w:bCs/>
          <w:color w:val="1F497D" w:themeColor="text2"/>
          <w:kern w:val="0"/>
          <w:highlight w:val="lightGray"/>
        </w:rPr>
      </w:pPr>
      <w:r w:rsidRPr="00DE5667">
        <w:rPr>
          <w:rFonts w:ascii="Marianne" w:hAnsi="Marianne" w:cs="Lato-Bold"/>
          <w:b/>
          <w:bCs/>
          <w:color w:val="1F497D" w:themeColor="text2"/>
          <w:kern w:val="0"/>
          <w:highlight w:val="lightGray"/>
        </w:rPr>
        <w:t>Réalisation d’un plan d'action spécifique à l’entreprise</w:t>
      </w:r>
    </w:p>
    <w:p w14:paraId="56118D22" w14:textId="23969EA0" w:rsidR="00AC3416" w:rsidRDefault="00AC3416" w:rsidP="009D0C88">
      <w:pPr>
        <w:pStyle w:val="Pucenoir"/>
        <w:ind w:firstLine="708"/>
        <w:rPr>
          <w:rFonts w:eastAsia="Calibri" w:cs="Arial"/>
          <w:color w:val="000000"/>
          <w:kern w:val="28"/>
          <w:szCs w:val="20"/>
          <w:highlight w:val="lightGray"/>
          <w:lang w:eastAsia="en-US"/>
          <w14:ligatures w14:val="standard"/>
          <w14:cntxtAlts/>
        </w:rPr>
      </w:pPr>
      <w:r w:rsidRPr="00A5706A">
        <w:rPr>
          <w:rFonts w:eastAsia="Calibri" w:cs="Arial"/>
          <w:color w:val="000000"/>
          <w:kern w:val="28"/>
          <w:szCs w:val="20"/>
          <w:highlight w:val="lightGray"/>
          <w:lang w:eastAsia="en-US"/>
          <w14:ligatures w14:val="standard"/>
          <w14:cntxtAlts/>
        </w:rPr>
        <w:t>Constru</w:t>
      </w:r>
      <w:r w:rsidR="00DE5667">
        <w:rPr>
          <w:rFonts w:eastAsia="Calibri" w:cs="Arial"/>
          <w:color w:val="000000"/>
          <w:kern w:val="28"/>
          <w:szCs w:val="20"/>
          <w:highlight w:val="lightGray"/>
          <w:lang w:eastAsia="en-US"/>
          <w14:ligatures w14:val="standard"/>
          <w14:cntxtAlts/>
        </w:rPr>
        <w:t>ction</w:t>
      </w:r>
      <w:r w:rsidRPr="00A5706A">
        <w:rPr>
          <w:rFonts w:eastAsia="Calibri" w:cs="Arial"/>
          <w:color w:val="000000"/>
          <w:kern w:val="28"/>
          <w:szCs w:val="20"/>
          <w:highlight w:val="lightGray"/>
          <w:lang w:eastAsia="en-US"/>
          <w14:ligatures w14:val="standard"/>
          <w14:cntxtAlts/>
        </w:rPr>
        <w:t xml:space="preserve"> et chiffr</w:t>
      </w:r>
      <w:r w:rsidR="00DE5667">
        <w:rPr>
          <w:rFonts w:eastAsia="Calibri" w:cs="Arial"/>
          <w:color w:val="000000"/>
          <w:kern w:val="28"/>
          <w:szCs w:val="20"/>
          <w:highlight w:val="lightGray"/>
          <w:lang w:eastAsia="en-US"/>
          <w14:ligatures w14:val="standard"/>
          <w14:cntxtAlts/>
        </w:rPr>
        <w:t>age</w:t>
      </w:r>
    </w:p>
    <w:p w14:paraId="050D5809" w14:textId="77777777" w:rsidR="00D0459C" w:rsidRDefault="00D0459C" w:rsidP="00D0459C">
      <w:pPr>
        <w:pStyle w:val="Pucenoir"/>
        <w:rPr>
          <w:rFonts w:eastAsia="Calibri" w:cs="Arial"/>
          <w:color w:val="000000"/>
          <w:kern w:val="28"/>
          <w:szCs w:val="20"/>
          <w:highlight w:val="lightGray"/>
          <w:lang w:eastAsia="en-US"/>
          <w14:ligatures w14:val="standard"/>
          <w14:cntxtAlts/>
        </w:rPr>
      </w:pPr>
    </w:p>
    <w:p w14:paraId="27365DDF" w14:textId="77777777" w:rsidR="00D0459C" w:rsidRDefault="00D0459C" w:rsidP="00D0459C">
      <w:pPr>
        <w:pStyle w:val="Pucenoir"/>
        <w:rPr>
          <w:rFonts w:eastAsia="Calibri" w:cs="Arial"/>
          <w:color w:val="000000"/>
          <w:kern w:val="28"/>
          <w:szCs w:val="20"/>
          <w:highlight w:val="lightGray"/>
          <w:lang w:eastAsia="en-US"/>
          <w14:ligatures w14:val="standard"/>
          <w14:cntxtAlts/>
        </w:rPr>
      </w:pPr>
    </w:p>
    <w:p w14:paraId="1DD24BDC" w14:textId="77777777" w:rsidR="004D0039" w:rsidRDefault="004D0039">
      <w:pPr>
        <w:spacing w:after="200" w:line="276" w:lineRule="auto"/>
        <w:rPr>
          <w:rFonts w:ascii="Marianne" w:eastAsiaTheme="majorEastAsia" w:hAnsi="Marianne" w:cstheme="majorBidi"/>
          <w:b/>
          <w:bCs/>
          <w:color w:val="000000" w:themeColor="text1"/>
          <w:kern w:val="0"/>
          <w:sz w:val="32"/>
          <w:szCs w:val="32"/>
          <w:lang w:eastAsia="en-US"/>
          <w14:ligatures w14:val="none"/>
          <w14:cntxtAlts w14:val="0"/>
        </w:rPr>
      </w:pPr>
      <w:r>
        <w:rPr>
          <w:b/>
          <w:bCs/>
        </w:rPr>
        <w:br w:type="page"/>
      </w:r>
    </w:p>
    <w:p w14:paraId="3A156F84" w14:textId="1A2F2605" w:rsidR="00D0459C" w:rsidRPr="00D0459C" w:rsidRDefault="00D0459C" w:rsidP="00D0459C">
      <w:pPr>
        <w:pStyle w:val="Titre1"/>
        <w:rPr>
          <w:b/>
          <w:bCs/>
        </w:rPr>
      </w:pPr>
      <w:bookmarkStart w:id="48" w:name="_Toc168907418"/>
      <w:r w:rsidRPr="00FC46F8">
        <w:rPr>
          <w:b/>
          <w:bCs/>
        </w:rPr>
        <w:lastRenderedPageBreak/>
        <w:t>Annexe</w:t>
      </w:r>
      <w:r w:rsidRPr="00F82646">
        <w:rPr>
          <w:rFonts w:ascii="Calibri" w:hAnsi="Calibri" w:cs="Calibri"/>
          <w:b/>
          <w:bCs/>
        </w:rPr>
        <w:t> </w:t>
      </w:r>
      <w:r w:rsidRPr="00F82646">
        <w:rPr>
          <w:b/>
          <w:bCs/>
        </w:rPr>
        <w:t xml:space="preserve">: </w:t>
      </w:r>
      <w:r w:rsidRPr="00D0459C">
        <w:rPr>
          <w:b/>
          <w:bCs/>
        </w:rPr>
        <w:t>Rapports / documents à fournir lors de l’exécution du contrat de financement</w:t>
      </w:r>
      <w:bookmarkEnd w:id="48"/>
      <w:r w:rsidRPr="00D0459C">
        <w:rPr>
          <w:b/>
          <w:bCs/>
        </w:rPr>
        <w:t xml:space="preserve"> </w:t>
      </w:r>
    </w:p>
    <w:p w14:paraId="53BFBA21" w14:textId="794C5034" w:rsidR="004D0039" w:rsidRPr="00D0459C" w:rsidRDefault="004D0039" w:rsidP="004D0039">
      <w:pPr>
        <w:pStyle w:val="TexteCourant"/>
        <w:rPr>
          <w:rFonts w:ascii="Calibri" w:hAnsi="Calibri" w:cs="Times New Roman"/>
          <w:b/>
          <w:bCs/>
          <w:i/>
          <w:iCs/>
          <w:color w:val="4F81BD" w:themeColor="accent1"/>
          <w:sz w:val="20"/>
        </w:rPr>
      </w:pPr>
      <w:bookmarkStart w:id="49" w:name="_Toc119425167"/>
      <w:bookmarkStart w:id="50" w:name="_Toc153801276"/>
      <w:r w:rsidRPr="00D0459C">
        <w:rPr>
          <w:rFonts w:ascii="Calibri" w:hAnsi="Calibri" w:cs="Times New Roman"/>
          <w:b/>
          <w:bCs/>
          <w:i/>
          <w:iCs/>
          <w:color w:val="4F81BD" w:themeColor="accent1"/>
          <w:sz w:val="20"/>
        </w:rPr>
        <w:t xml:space="preserve">Livrable </w:t>
      </w:r>
      <w:r>
        <w:rPr>
          <w:rFonts w:ascii="Calibri" w:hAnsi="Calibri" w:cs="Times New Roman"/>
          <w:b/>
          <w:bCs/>
          <w:i/>
          <w:iCs/>
          <w:color w:val="4F81BD" w:themeColor="accent1"/>
          <w:sz w:val="20"/>
        </w:rPr>
        <w:t>pour les projets d’Axe 1</w:t>
      </w:r>
      <w:r w:rsidRPr="00D0459C">
        <w:rPr>
          <w:rFonts w:ascii="Calibri" w:hAnsi="Calibri" w:cs="Times New Roman"/>
          <w:b/>
          <w:bCs/>
          <w:i/>
          <w:iCs/>
          <w:color w:val="4F81BD" w:themeColor="accent1"/>
          <w:sz w:val="20"/>
        </w:rPr>
        <w:t xml:space="preserve"> </w:t>
      </w:r>
      <w:r>
        <w:rPr>
          <w:rFonts w:ascii="Calibri" w:hAnsi="Calibri" w:cs="Times New Roman"/>
          <w:b/>
          <w:bCs/>
          <w:i/>
          <w:iCs/>
          <w:color w:val="4F81BD" w:themeColor="accent1"/>
          <w:sz w:val="20"/>
        </w:rPr>
        <w:t>Premiers pas d’écoconception</w:t>
      </w:r>
    </w:p>
    <w:p w14:paraId="7D546DDC" w14:textId="3E767590" w:rsidR="004D0039" w:rsidRPr="00D0459C" w:rsidRDefault="004D0039" w:rsidP="004D0039">
      <w:pPr>
        <w:pStyle w:val="Pucenoir"/>
        <w:rPr>
          <w:rFonts w:eastAsia="Calibri" w:cs="Arial"/>
          <w:lang w:eastAsia="en-US"/>
        </w:rPr>
      </w:pPr>
      <w:r w:rsidRPr="00D0459C">
        <w:rPr>
          <w:rFonts w:eastAsia="Calibri" w:cs="Arial"/>
          <w:lang w:eastAsia="en-US"/>
        </w:rPr>
        <w:t>Le livrable</w:t>
      </w:r>
      <w:r w:rsidR="00585539">
        <w:rPr>
          <w:rFonts w:eastAsia="Calibri" w:cs="Arial"/>
          <w:lang w:eastAsia="en-US"/>
        </w:rPr>
        <w:t xml:space="preserve"> technique des projets </w:t>
      </w:r>
      <w:r w:rsidR="00585539" w:rsidRPr="00585539">
        <w:rPr>
          <w:rFonts w:eastAsia="Calibri" w:cs="Arial"/>
          <w:i/>
          <w:iCs/>
          <w:lang w:eastAsia="en-US"/>
        </w:rPr>
        <w:t>Axe 1 – Premiers Pas d’écoconception</w:t>
      </w:r>
      <w:r w:rsidRPr="00D0459C">
        <w:rPr>
          <w:rFonts w:eastAsia="Calibri" w:cs="Arial"/>
          <w:lang w:eastAsia="en-US"/>
        </w:rPr>
        <w:t xml:space="preserve"> doit comprendre </w:t>
      </w:r>
      <w:proofErr w:type="gramStart"/>
      <w:r w:rsidRPr="00D0459C">
        <w:rPr>
          <w:rFonts w:eastAsia="Calibri" w:cs="Arial"/>
          <w:lang w:eastAsia="en-US"/>
        </w:rPr>
        <w:t>a</w:t>
      </w:r>
      <w:proofErr w:type="gramEnd"/>
      <w:r w:rsidRPr="00D0459C">
        <w:rPr>
          <w:rFonts w:eastAsia="Calibri" w:cs="Arial"/>
          <w:lang w:eastAsia="en-US"/>
        </w:rPr>
        <w:t xml:space="preserve"> minima</w:t>
      </w:r>
      <w:r w:rsidRPr="00D0459C">
        <w:rPr>
          <w:rFonts w:ascii="Calibri" w:eastAsia="Calibri" w:hAnsi="Calibri" w:cs="Calibri"/>
          <w:lang w:eastAsia="en-US"/>
        </w:rPr>
        <w:t> </w:t>
      </w:r>
      <w:r w:rsidRPr="00D0459C">
        <w:rPr>
          <w:rFonts w:eastAsia="Calibri" w:cs="Arial"/>
          <w:lang w:eastAsia="en-US"/>
        </w:rPr>
        <w:t>:</w:t>
      </w:r>
    </w:p>
    <w:p w14:paraId="2B078403" w14:textId="66168A46" w:rsidR="004D0039" w:rsidRPr="00D0459C" w:rsidRDefault="004D0039" w:rsidP="004D0039">
      <w:pPr>
        <w:pStyle w:val="Pucenoir"/>
        <w:numPr>
          <w:ilvl w:val="0"/>
          <w:numId w:val="6"/>
        </w:numPr>
        <w:spacing w:after="60"/>
        <w:rPr>
          <w:lang w:eastAsia="en-US"/>
        </w:rPr>
      </w:pPr>
      <w:r w:rsidRPr="00D0459C">
        <w:rPr>
          <w:lang w:eastAsia="en-US"/>
        </w:rPr>
        <w:t xml:space="preserve">Un rapport, le cas échéant sous forme de présentation PowerPoint, </w:t>
      </w:r>
      <w:r w:rsidRPr="004D0039">
        <w:rPr>
          <w:lang w:eastAsia="en-US"/>
        </w:rPr>
        <w:t>présenta</w:t>
      </w:r>
      <w:r>
        <w:rPr>
          <w:lang w:eastAsia="en-US"/>
        </w:rPr>
        <w:t>nt</w:t>
      </w:r>
      <w:r w:rsidRPr="004D0039">
        <w:rPr>
          <w:lang w:eastAsia="en-US"/>
        </w:rPr>
        <w:t xml:space="preserve"> </w:t>
      </w:r>
      <w:r>
        <w:rPr>
          <w:lang w:eastAsia="en-US"/>
        </w:rPr>
        <w:t>le</w:t>
      </w:r>
      <w:r w:rsidRPr="004D0039">
        <w:rPr>
          <w:lang w:eastAsia="en-US"/>
        </w:rPr>
        <w:t xml:space="preserve"> déroulé et </w:t>
      </w:r>
      <w:r>
        <w:rPr>
          <w:lang w:eastAsia="en-US"/>
        </w:rPr>
        <w:t>le</w:t>
      </w:r>
      <w:r w:rsidRPr="004D0039">
        <w:rPr>
          <w:lang w:eastAsia="en-US"/>
        </w:rPr>
        <w:t xml:space="preserve"> contenu des travaux au niveau de l’entreprise</w:t>
      </w:r>
      <w:r>
        <w:rPr>
          <w:lang w:eastAsia="en-US"/>
        </w:rPr>
        <w:t>,</w:t>
      </w:r>
      <w:r>
        <w:rPr>
          <w:rFonts w:ascii="Calibri" w:hAnsi="Calibri" w:cs="Calibri"/>
          <w:lang w:eastAsia="en-US"/>
        </w:rPr>
        <w:t> </w:t>
      </w:r>
      <w:r w:rsidRPr="00D0459C">
        <w:rPr>
          <w:lang w:eastAsia="en-US"/>
        </w:rPr>
        <w:t>comportant</w:t>
      </w:r>
      <w:r w:rsidRPr="00D0459C">
        <w:rPr>
          <w:rFonts w:ascii="Calibri" w:hAnsi="Calibri" w:cs="Calibri"/>
          <w:lang w:eastAsia="en-US"/>
        </w:rPr>
        <w:t> </w:t>
      </w:r>
      <w:r>
        <w:rPr>
          <w:lang w:eastAsia="en-US"/>
        </w:rPr>
        <w:t>:</w:t>
      </w:r>
    </w:p>
    <w:p w14:paraId="6E6CA8A3" w14:textId="64E18786" w:rsidR="00957970" w:rsidRDefault="00957970" w:rsidP="004D0039">
      <w:pPr>
        <w:pStyle w:val="Pucerond"/>
        <w:numPr>
          <w:ilvl w:val="1"/>
          <w:numId w:val="6"/>
        </w:numPr>
        <w:rPr>
          <w:lang w:eastAsia="en-US"/>
        </w:rPr>
      </w:pPr>
      <w:r>
        <w:rPr>
          <w:lang w:eastAsia="en-US"/>
        </w:rPr>
        <w:t>Liste complète des produits initiaux qui ont fait l’objet de l’étude</w:t>
      </w:r>
    </w:p>
    <w:p w14:paraId="50900420" w14:textId="693697DB" w:rsidR="009D0C88" w:rsidRDefault="004D0039" w:rsidP="004D0039">
      <w:pPr>
        <w:pStyle w:val="Pucerond"/>
        <w:numPr>
          <w:ilvl w:val="1"/>
          <w:numId w:val="6"/>
        </w:numPr>
        <w:rPr>
          <w:lang w:eastAsia="en-US"/>
        </w:rPr>
      </w:pPr>
      <w:r>
        <w:rPr>
          <w:lang w:eastAsia="en-US"/>
        </w:rPr>
        <w:t>Plan d’actions</w:t>
      </w:r>
      <w:r w:rsidR="009D0C88">
        <w:rPr>
          <w:lang w:eastAsia="en-US"/>
        </w:rPr>
        <w:t xml:space="preserve"> précisant les changements sur la chaîne de valeur découlant des choix de leviers, les éléments à approfondir, les tests à réaliser. Préciser si les produits écoconçus répondent aux </w:t>
      </w:r>
      <w:r w:rsidR="009D0C88" w:rsidRPr="009D0C88">
        <w:rPr>
          <w:lang w:eastAsia="en-US"/>
        </w:rPr>
        <w:t>critères de modulation applicables à la filière REP des textiles d'habillement, linge de maison et chaussures</w:t>
      </w:r>
      <w:r w:rsidR="009D0C88">
        <w:rPr>
          <w:lang w:eastAsia="en-US"/>
        </w:rPr>
        <w:t>.</w:t>
      </w:r>
    </w:p>
    <w:p w14:paraId="221EAD72" w14:textId="71273120" w:rsidR="004D0039" w:rsidRDefault="009D0C88" w:rsidP="004D0039">
      <w:pPr>
        <w:pStyle w:val="Pucerond"/>
        <w:numPr>
          <w:ilvl w:val="1"/>
          <w:numId w:val="6"/>
        </w:numPr>
        <w:rPr>
          <w:lang w:eastAsia="en-US"/>
        </w:rPr>
      </w:pPr>
      <w:r>
        <w:rPr>
          <w:lang w:eastAsia="en-US"/>
        </w:rPr>
        <w:t xml:space="preserve">Chiffrage </w:t>
      </w:r>
      <w:r w:rsidR="004D0039">
        <w:rPr>
          <w:lang w:eastAsia="en-US"/>
        </w:rPr>
        <w:t xml:space="preserve">avec séparation études vs. </w:t>
      </w:r>
      <w:proofErr w:type="gramStart"/>
      <w:r w:rsidR="004D0039">
        <w:rPr>
          <w:lang w:eastAsia="en-US"/>
        </w:rPr>
        <w:t>investissements</w:t>
      </w:r>
      <w:proofErr w:type="gramEnd"/>
      <w:r w:rsidR="004D0039">
        <w:rPr>
          <w:lang w:eastAsia="en-US"/>
        </w:rPr>
        <w:t>, et calendrier pour les étapes après-projet</w:t>
      </w:r>
      <w:r>
        <w:rPr>
          <w:lang w:eastAsia="en-US"/>
        </w:rPr>
        <w:t>,</w:t>
      </w:r>
      <w:r w:rsidR="004D0039">
        <w:rPr>
          <w:lang w:eastAsia="en-US"/>
        </w:rPr>
        <w:t xml:space="preserve"> dont date envisagée de dépôt de candidature aux dispositifs d’aides ADEME (dont Axe 3)</w:t>
      </w:r>
    </w:p>
    <w:p w14:paraId="2614BF2A" w14:textId="77777777" w:rsidR="004D0039" w:rsidRDefault="004D0039" w:rsidP="004D0039">
      <w:pPr>
        <w:pStyle w:val="Pucerond"/>
        <w:numPr>
          <w:ilvl w:val="1"/>
          <w:numId w:val="6"/>
        </w:numPr>
        <w:rPr>
          <w:lang w:eastAsia="en-US"/>
        </w:rPr>
      </w:pPr>
      <w:r>
        <w:rPr>
          <w:lang w:eastAsia="en-US"/>
        </w:rPr>
        <w:t>Retour d’expérience sur l’utilisation d’</w:t>
      </w:r>
      <w:proofErr w:type="spellStart"/>
      <w:r>
        <w:rPr>
          <w:lang w:eastAsia="en-US"/>
        </w:rPr>
        <w:t>ecobalyse</w:t>
      </w:r>
      <w:proofErr w:type="spellEnd"/>
    </w:p>
    <w:p w14:paraId="39A7BC22" w14:textId="483A6A1A" w:rsidR="004D0039" w:rsidRPr="00D0459C" w:rsidRDefault="004D0039" w:rsidP="00A604F6">
      <w:pPr>
        <w:pStyle w:val="Pucerond"/>
        <w:numPr>
          <w:ilvl w:val="1"/>
          <w:numId w:val="6"/>
        </w:numPr>
        <w:rPr>
          <w:lang w:eastAsia="en-US"/>
        </w:rPr>
      </w:pPr>
      <w:r>
        <w:rPr>
          <w:lang w:eastAsia="en-US"/>
        </w:rPr>
        <w:t xml:space="preserve">Si une </w:t>
      </w:r>
      <w:r w:rsidRPr="00D0459C">
        <w:rPr>
          <w:lang w:eastAsia="en-US"/>
        </w:rPr>
        <w:t>évaluation environnementale</w:t>
      </w:r>
      <w:r>
        <w:rPr>
          <w:lang w:eastAsia="en-US"/>
        </w:rPr>
        <w:t xml:space="preserve"> a été</w:t>
      </w:r>
      <w:r w:rsidRPr="00D0459C">
        <w:rPr>
          <w:lang w:eastAsia="en-US"/>
        </w:rPr>
        <w:t xml:space="preserve"> réalisée par </w:t>
      </w:r>
      <w:r>
        <w:rPr>
          <w:lang w:eastAsia="en-US"/>
        </w:rPr>
        <w:t>un</w:t>
      </w:r>
      <w:r w:rsidRPr="00D0459C">
        <w:rPr>
          <w:lang w:eastAsia="en-US"/>
        </w:rPr>
        <w:t xml:space="preserve"> prestataire</w:t>
      </w:r>
      <w:r>
        <w:rPr>
          <w:lang w:eastAsia="en-US"/>
        </w:rPr>
        <w:t>, intégrer l</w:t>
      </w:r>
      <w:r w:rsidRPr="00D0459C">
        <w:rPr>
          <w:lang w:eastAsia="en-US"/>
        </w:rPr>
        <w:t xml:space="preserve">’ensemble des enseignements et interprétations de </w:t>
      </w:r>
    </w:p>
    <w:p w14:paraId="72E93DBD" w14:textId="77777777" w:rsidR="004D0039" w:rsidRPr="00D0459C" w:rsidRDefault="004D0039" w:rsidP="004D0039">
      <w:pPr>
        <w:pStyle w:val="Pucenoir"/>
        <w:numPr>
          <w:ilvl w:val="2"/>
          <w:numId w:val="13"/>
        </w:numPr>
        <w:rPr>
          <w:rFonts w:eastAsia="Calibri" w:cs="Arial"/>
          <w:lang w:eastAsia="en-US"/>
        </w:rPr>
      </w:pPr>
      <w:r w:rsidRPr="00D0459C">
        <w:rPr>
          <w:rFonts w:eastAsia="Calibri" w:cs="Arial"/>
          <w:lang w:eastAsia="en-US"/>
        </w:rPr>
        <w:t>Définition des objectifs et de champ de l’étude</w:t>
      </w:r>
    </w:p>
    <w:p w14:paraId="78F2703F" w14:textId="77777777" w:rsidR="004D0039" w:rsidRPr="00D0459C" w:rsidRDefault="004D0039" w:rsidP="004D0039">
      <w:pPr>
        <w:pStyle w:val="Pucenoir"/>
        <w:numPr>
          <w:ilvl w:val="2"/>
          <w:numId w:val="13"/>
        </w:numPr>
        <w:rPr>
          <w:rFonts w:eastAsia="Calibri" w:cs="Arial"/>
          <w:lang w:eastAsia="en-US"/>
        </w:rPr>
      </w:pPr>
      <w:r w:rsidRPr="00D0459C">
        <w:rPr>
          <w:rFonts w:eastAsia="Calibri" w:cs="Arial"/>
          <w:lang w:eastAsia="en-US"/>
        </w:rPr>
        <w:t>Inventaire de cycle de vie</w:t>
      </w:r>
    </w:p>
    <w:p w14:paraId="07C91302" w14:textId="77777777" w:rsidR="004D0039" w:rsidRPr="00D0459C" w:rsidRDefault="004D0039" w:rsidP="004D0039">
      <w:pPr>
        <w:pStyle w:val="Pucenoir"/>
        <w:numPr>
          <w:ilvl w:val="2"/>
          <w:numId w:val="13"/>
        </w:numPr>
        <w:rPr>
          <w:rFonts w:eastAsia="Calibri" w:cs="Arial"/>
          <w:lang w:eastAsia="en-US"/>
        </w:rPr>
      </w:pPr>
      <w:r w:rsidRPr="00D0459C">
        <w:rPr>
          <w:rFonts w:eastAsia="Calibri" w:cs="Arial"/>
          <w:lang w:eastAsia="en-US"/>
        </w:rPr>
        <w:t>Évaluation des impacts</w:t>
      </w:r>
    </w:p>
    <w:p w14:paraId="47EAD96A" w14:textId="77777777" w:rsidR="004D0039" w:rsidRPr="00D0459C" w:rsidRDefault="004D0039" w:rsidP="004D0039">
      <w:pPr>
        <w:pStyle w:val="Pucenoir"/>
        <w:numPr>
          <w:ilvl w:val="2"/>
          <w:numId w:val="13"/>
        </w:numPr>
        <w:rPr>
          <w:rFonts w:eastAsia="Calibri" w:cs="Arial"/>
          <w:lang w:eastAsia="en-US"/>
        </w:rPr>
      </w:pPr>
      <w:r w:rsidRPr="00D0459C">
        <w:rPr>
          <w:rFonts w:eastAsia="Calibri" w:cs="Arial"/>
          <w:lang w:eastAsia="en-US"/>
        </w:rPr>
        <w:t>Interprétation des résultats</w:t>
      </w:r>
    </w:p>
    <w:p w14:paraId="7B255CD1" w14:textId="77777777" w:rsidR="004D0039" w:rsidRPr="00D0459C" w:rsidRDefault="004D0039" w:rsidP="004D0039">
      <w:pPr>
        <w:pStyle w:val="Pucenoir"/>
        <w:rPr>
          <w:rFonts w:eastAsia="Calibri" w:cs="Arial"/>
          <w:lang w:eastAsia="en-US"/>
        </w:rPr>
      </w:pPr>
    </w:p>
    <w:p w14:paraId="6366BA4E" w14:textId="55E562A5" w:rsidR="004D0039" w:rsidRPr="00D0459C" w:rsidRDefault="004D0039" w:rsidP="00BB4730">
      <w:pPr>
        <w:pStyle w:val="Pucenoir"/>
        <w:numPr>
          <w:ilvl w:val="0"/>
          <w:numId w:val="6"/>
        </w:numPr>
        <w:spacing w:after="60"/>
        <w:rPr>
          <w:lang w:eastAsia="en-US"/>
        </w:rPr>
      </w:pPr>
      <w:r w:rsidRPr="00D0459C">
        <w:rPr>
          <w:lang w:eastAsia="en-US"/>
        </w:rPr>
        <w:t>Un tableau de synthèse technico économique</w:t>
      </w:r>
      <w:r w:rsidR="00585539">
        <w:rPr>
          <w:lang w:eastAsia="en-US"/>
        </w:rPr>
        <w:t>,</w:t>
      </w:r>
      <w:r w:rsidRPr="00D0459C">
        <w:rPr>
          <w:lang w:eastAsia="en-US"/>
        </w:rPr>
        <w:t xml:space="preserve"> selon le </w:t>
      </w:r>
      <w:r>
        <w:rPr>
          <w:lang w:eastAsia="en-US"/>
        </w:rPr>
        <w:t xml:space="preserve">modèle Excel </w:t>
      </w:r>
      <w:r w:rsidR="00585539">
        <w:rPr>
          <w:lang w:eastAsia="en-US"/>
        </w:rPr>
        <w:t>disponible sur la page AGIR de l’AAP TEXHABI</w:t>
      </w:r>
      <w:r w:rsidR="00585539" w:rsidRPr="00585539">
        <w:rPr>
          <w:i/>
          <w:iCs/>
          <w:lang w:eastAsia="en-US"/>
        </w:rPr>
        <w:t xml:space="preserve"> </w:t>
      </w:r>
      <w:r w:rsidR="00957970" w:rsidRPr="00585539">
        <w:rPr>
          <w:i/>
          <w:iCs/>
          <w:lang w:eastAsia="en-US"/>
        </w:rPr>
        <w:t xml:space="preserve">Écoconception textile d'habillement - Modèle </w:t>
      </w:r>
      <w:proofErr w:type="spellStart"/>
      <w:r w:rsidR="00957970" w:rsidRPr="00585539">
        <w:rPr>
          <w:i/>
          <w:iCs/>
          <w:lang w:eastAsia="en-US"/>
        </w:rPr>
        <w:t>reporting</w:t>
      </w:r>
      <w:proofErr w:type="spellEnd"/>
      <w:r w:rsidR="00957970" w:rsidRPr="00585539">
        <w:rPr>
          <w:i/>
          <w:iCs/>
          <w:lang w:eastAsia="en-US"/>
        </w:rPr>
        <w:t xml:space="preserve"> de fin de projet - 2024</w:t>
      </w:r>
      <w:r w:rsidR="00585539">
        <w:rPr>
          <w:rFonts w:ascii="Calibri" w:hAnsi="Calibri" w:cs="Calibri"/>
          <w:lang w:eastAsia="en-US"/>
        </w:rPr>
        <w:t> </w:t>
      </w:r>
      <w:r w:rsidR="00585539" w:rsidRPr="00585539">
        <w:rPr>
          <w:lang w:eastAsia="en-US"/>
        </w:rPr>
        <w:t>(</w:t>
      </w:r>
      <w:r w:rsidR="00585539" w:rsidRPr="00585539">
        <w:rPr>
          <w:lang w:eastAsia="en-US"/>
        </w:rPr>
        <w:t xml:space="preserve">Onglets Fiche </w:t>
      </w:r>
      <w:proofErr w:type="spellStart"/>
      <w:r w:rsidR="00585539" w:rsidRPr="00585539">
        <w:rPr>
          <w:lang w:eastAsia="en-US"/>
        </w:rPr>
        <w:t>Reporting</w:t>
      </w:r>
      <w:proofErr w:type="spellEnd"/>
      <w:r w:rsidR="00585539" w:rsidRPr="00585539">
        <w:rPr>
          <w:lang w:eastAsia="en-US"/>
        </w:rPr>
        <w:t xml:space="preserve"> et Axe 1) </w:t>
      </w:r>
      <w:r w:rsidR="00585539">
        <w:rPr>
          <w:lang w:eastAsia="en-US"/>
        </w:rPr>
        <w:t xml:space="preserve">à renvoyer au format .xlsx, </w:t>
      </w:r>
      <w:r w:rsidRPr="00D0459C">
        <w:rPr>
          <w:lang w:eastAsia="en-US"/>
        </w:rPr>
        <w:t>présentant</w:t>
      </w:r>
      <w:r w:rsidR="00585539">
        <w:rPr>
          <w:rFonts w:ascii="Calibri" w:hAnsi="Calibri" w:cs="Calibri"/>
          <w:lang w:eastAsia="en-US"/>
        </w:rPr>
        <w:t> </w:t>
      </w:r>
      <w:r w:rsidR="00585539">
        <w:rPr>
          <w:lang w:eastAsia="en-US"/>
        </w:rPr>
        <w:t xml:space="preserve">: </w:t>
      </w:r>
      <w:r w:rsidR="00B41838">
        <w:rPr>
          <w:lang w:eastAsia="en-US"/>
        </w:rPr>
        <w:t>la d</w:t>
      </w:r>
      <w:r w:rsidR="00B41838" w:rsidRPr="00B41838">
        <w:rPr>
          <w:lang w:eastAsia="en-US"/>
        </w:rPr>
        <w:t>escription des caractéristiques des articles d’habillement avant et après écoconception</w:t>
      </w:r>
      <w:r w:rsidR="00B41838">
        <w:rPr>
          <w:lang w:eastAsia="en-US"/>
        </w:rPr>
        <w:t xml:space="preserve">, </w:t>
      </w:r>
      <w:r w:rsidRPr="00D0459C">
        <w:rPr>
          <w:lang w:eastAsia="en-US"/>
        </w:rPr>
        <w:t>les pistes d’action / leviers identifiés</w:t>
      </w:r>
      <w:r>
        <w:rPr>
          <w:lang w:eastAsia="en-US"/>
        </w:rPr>
        <w:t>, leurs chiffrages en € et leurs coûts environnementaux.</w:t>
      </w:r>
    </w:p>
    <w:p w14:paraId="77063041" w14:textId="7E8C39E6" w:rsidR="004D0039" w:rsidRPr="00D0459C" w:rsidRDefault="004D0039" w:rsidP="004D0039">
      <w:pPr>
        <w:pStyle w:val="Pucenoir"/>
        <w:numPr>
          <w:ilvl w:val="0"/>
          <w:numId w:val="6"/>
        </w:numPr>
        <w:spacing w:after="60"/>
        <w:rPr>
          <w:lang w:eastAsia="en-US"/>
        </w:rPr>
      </w:pPr>
      <w:r w:rsidRPr="00D0459C">
        <w:rPr>
          <w:lang w:eastAsia="en-US"/>
        </w:rPr>
        <w:t>Une présentation synthétique susceptible d’être utilisée par l’ADEME pour valoriser l’action accompagnée</w:t>
      </w:r>
      <w:r w:rsidR="00585539">
        <w:rPr>
          <w:lang w:eastAsia="en-US"/>
        </w:rPr>
        <w:t>, selon le modèle Excel ci-dessus</w:t>
      </w:r>
      <w:r w:rsidRPr="00D0459C">
        <w:rPr>
          <w:lang w:eastAsia="en-US"/>
        </w:rPr>
        <w:t>.</w:t>
      </w:r>
    </w:p>
    <w:p w14:paraId="2BC58658" w14:textId="77777777" w:rsidR="004D0039" w:rsidRDefault="004D0039" w:rsidP="00D0459C">
      <w:pPr>
        <w:pStyle w:val="TexteCourant"/>
        <w:rPr>
          <w:rFonts w:ascii="Calibri" w:hAnsi="Calibri" w:cs="Times New Roman"/>
          <w:b/>
          <w:bCs/>
          <w:i/>
          <w:iCs/>
          <w:color w:val="4F81BD" w:themeColor="accent1"/>
          <w:sz w:val="20"/>
        </w:rPr>
      </w:pPr>
    </w:p>
    <w:p w14:paraId="01E6D06F" w14:textId="77777777" w:rsidR="004272A7" w:rsidRDefault="004272A7" w:rsidP="00D0459C">
      <w:pPr>
        <w:pStyle w:val="TexteCourant"/>
        <w:rPr>
          <w:rFonts w:ascii="Calibri" w:hAnsi="Calibri" w:cs="Times New Roman"/>
          <w:b/>
          <w:bCs/>
          <w:i/>
          <w:iCs/>
          <w:color w:val="4F81BD" w:themeColor="accent1"/>
          <w:sz w:val="20"/>
        </w:rPr>
      </w:pPr>
    </w:p>
    <w:p w14:paraId="6363F0BF" w14:textId="18F93727" w:rsidR="00D0459C" w:rsidRPr="00D0459C" w:rsidRDefault="00D0459C" w:rsidP="00D0459C">
      <w:pPr>
        <w:pStyle w:val="TexteCourant"/>
        <w:rPr>
          <w:rFonts w:ascii="Calibri" w:hAnsi="Calibri" w:cs="Times New Roman"/>
          <w:b/>
          <w:bCs/>
          <w:i/>
          <w:iCs/>
          <w:color w:val="4F81BD" w:themeColor="accent1"/>
          <w:sz w:val="20"/>
        </w:rPr>
      </w:pPr>
      <w:r w:rsidRPr="00D0459C">
        <w:rPr>
          <w:rFonts w:ascii="Calibri" w:hAnsi="Calibri" w:cs="Times New Roman"/>
          <w:b/>
          <w:bCs/>
          <w:i/>
          <w:iCs/>
          <w:color w:val="4F81BD" w:themeColor="accent1"/>
          <w:sz w:val="20"/>
        </w:rPr>
        <w:t xml:space="preserve">Livrable </w:t>
      </w:r>
      <w:r>
        <w:rPr>
          <w:rFonts w:ascii="Calibri" w:hAnsi="Calibri" w:cs="Times New Roman"/>
          <w:b/>
          <w:bCs/>
          <w:i/>
          <w:iCs/>
          <w:color w:val="4F81BD" w:themeColor="accent1"/>
          <w:sz w:val="20"/>
        </w:rPr>
        <w:t>pour les projets d’Axe 2</w:t>
      </w:r>
      <w:r w:rsidRPr="00D0459C">
        <w:rPr>
          <w:rFonts w:ascii="Calibri" w:hAnsi="Calibri" w:cs="Times New Roman"/>
          <w:b/>
          <w:bCs/>
          <w:i/>
          <w:iCs/>
          <w:color w:val="4F81BD" w:themeColor="accent1"/>
          <w:sz w:val="20"/>
        </w:rPr>
        <w:t xml:space="preserve"> </w:t>
      </w:r>
      <w:r>
        <w:rPr>
          <w:rFonts w:ascii="Calibri" w:hAnsi="Calibri" w:cs="Times New Roman"/>
          <w:b/>
          <w:bCs/>
          <w:i/>
          <w:iCs/>
          <w:color w:val="4F81BD" w:themeColor="accent1"/>
          <w:sz w:val="20"/>
        </w:rPr>
        <w:t>D</w:t>
      </w:r>
      <w:r w:rsidRPr="00D0459C">
        <w:rPr>
          <w:rFonts w:ascii="Calibri" w:hAnsi="Calibri" w:cs="Times New Roman"/>
          <w:b/>
          <w:bCs/>
          <w:i/>
          <w:iCs/>
          <w:color w:val="4F81BD" w:themeColor="accent1"/>
          <w:sz w:val="20"/>
        </w:rPr>
        <w:t>iagnostic</w:t>
      </w:r>
      <w:bookmarkEnd w:id="49"/>
      <w:bookmarkEnd w:id="50"/>
      <w:r>
        <w:rPr>
          <w:rFonts w:ascii="Calibri" w:hAnsi="Calibri" w:cs="Times New Roman"/>
          <w:b/>
          <w:bCs/>
          <w:i/>
          <w:iCs/>
          <w:color w:val="4F81BD" w:themeColor="accent1"/>
          <w:sz w:val="20"/>
        </w:rPr>
        <w:t xml:space="preserve"> d’écoconception</w:t>
      </w:r>
    </w:p>
    <w:p w14:paraId="0C17A868" w14:textId="0F52F286" w:rsidR="00D0459C" w:rsidRPr="00D0459C" w:rsidRDefault="00D0459C" w:rsidP="00D0459C">
      <w:pPr>
        <w:pStyle w:val="Pucenoir"/>
        <w:rPr>
          <w:rFonts w:eastAsia="Calibri" w:cs="Arial"/>
          <w:lang w:eastAsia="en-US"/>
        </w:rPr>
      </w:pPr>
      <w:r w:rsidRPr="00D0459C">
        <w:rPr>
          <w:rFonts w:eastAsia="Calibri" w:cs="Arial"/>
          <w:lang w:eastAsia="en-US"/>
        </w:rPr>
        <w:t xml:space="preserve">Le livrable </w:t>
      </w:r>
      <w:r w:rsidR="00585539">
        <w:rPr>
          <w:rFonts w:eastAsia="Calibri" w:cs="Arial"/>
          <w:lang w:eastAsia="en-US"/>
        </w:rPr>
        <w:t>technique</w:t>
      </w:r>
      <w:r w:rsidR="00585539" w:rsidRPr="00D0459C">
        <w:rPr>
          <w:rFonts w:eastAsia="Calibri" w:cs="Arial"/>
          <w:lang w:eastAsia="en-US"/>
        </w:rPr>
        <w:t xml:space="preserve"> </w:t>
      </w:r>
      <w:r w:rsidRPr="00D0459C">
        <w:rPr>
          <w:rFonts w:eastAsia="Calibri" w:cs="Arial"/>
          <w:lang w:eastAsia="en-US"/>
        </w:rPr>
        <w:t>d</w:t>
      </w:r>
      <w:r w:rsidR="00585539">
        <w:rPr>
          <w:rFonts w:eastAsia="Calibri" w:cs="Arial"/>
          <w:lang w:eastAsia="en-US"/>
        </w:rPr>
        <w:t>u</w:t>
      </w:r>
      <w:r w:rsidRPr="00D0459C">
        <w:rPr>
          <w:rFonts w:eastAsia="Calibri" w:cs="Arial"/>
          <w:lang w:eastAsia="en-US"/>
        </w:rPr>
        <w:t xml:space="preserve"> diagnostic écoconception doit comprendre </w:t>
      </w:r>
      <w:proofErr w:type="gramStart"/>
      <w:r w:rsidRPr="00D0459C">
        <w:rPr>
          <w:rFonts w:eastAsia="Calibri" w:cs="Arial"/>
          <w:lang w:eastAsia="en-US"/>
        </w:rPr>
        <w:t>a</w:t>
      </w:r>
      <w:proofErr w:type="gramEnd"/>
      <w:r w:rsidRPr="00D0459C">
        <w:rPr>
          <w:rFonts w:eastAsia="Calibri" w:cs="Arial"/>
          <w:lang w:eastAsia="en-US"/>
        </w:rPr>
        <w:t xml:space="preserve"> minima</w:t>
      </w:r>
      <w:r w:rsidRPr="00D0459C">
        <w:rPr>
          <w:rFonts w:ascii="Calibri" w:eastAsia="Calibri" w:hAnsi="Calibri" w:cs="Calibri"/>
          <w:lang w:eastAsia="en-US"/>
        </w:rPr>
        <w:t> </w:t>
      </w:r>
      <w:r w:rsidRPr="00D0459C">
        <w:rPr>
          <w:rFonts w:eastAsia="Calibri" w:cs="Arial"/>
          <w:lang w:eastAsia="en-US"/>
        </w:rPr>
        <w:t>:</w:t>
      </w:r>
    </w:p>
    <w:p w14:paraId="02A4492B" w14:textId="77777777" w:rsidR="00D0459C" w:rsidRPr="00D0459C" w:rsidRDefault="00D0459C" w:rsidP="00D0459C">
      <w:pPr>
        <w:pStyle w:val="Pucenoir"/>
        <w:numPr>
          <w:ilvl w:val="0"/>
          <w:numId w:val="6"/>
        </w:numPr>
        <w:spacing w:after="60"/>
        <w:rPr>
          <w:lang w:eastAsia="en-US"/>
        </w:rPr>
      </w:pPr>
      <w:r w:rsidRPr="00D0459C">
        <w:rPr>
          <w:lang w:eastAsia="en-US"/>
        </w:rPr>
        <w:t>Un rapport complet de diagnostic, le cas échéant sous forme de présentation PowerPoint, comportant</w:t>
      </w:r>
      <w:r w:rsidRPr="00D0459C">
        <w:rPr>
          <w:rFonts w:ascii="Calibri" w:hAnsi="Calibri" w:cs="Calibri"/>
          <w:lang w:eastAsia="en-US"/>
        </w:rPr>
        <w:t> </w:t>
      </w:r>
      <w:r w:rsidRPr="00D0459C">
        <w:rPr>
          <w:lang w:eastAsia="en-US"/>
        </w:rPr>
        <w:t xml:space="preserve">: </w:t>
      </w:r>
    </w:p>
    <w:p w14:paraId="7397B09D" w14:textId="71F217F2" w:rsidR="00D0459C" w:rsidRPr="00D0459C" w:rsidRDefault="00D0459C" w:rsidP="00D0459C">
      <w:pPr>
        <w:pStyle w:val="Pucerond"/>
        <w:numPr>
          <w:ilvl w:val="1"/>
          <w:numId w:val="6"/>
        </w:numPr>
        <w:rPr>
          <w:lang w:eastAsia="en-US"/>
        </w:rPr>
      </w:pPr>
      <w:r w:rsidRPr="00D0459C">
        <w:rPr>
          <w:lang w:eastAsia="en-US"/>
        </w:rPr>
        <w:t>Une présentation du déroulé et du contenu des travaux au niveau de l’entreprise (motivations, étapes clés, personnes et entités impliquées, …), indispensable au versement de l’aide aux dépenses internes,</w:t>
      </w:r>
    </w:p>
    <w:p w14:paraId="4CFF0BA6" w14:textId="77777777" w:rsidR="004D0039" w:rsidRDefault="004D0039" w:rsidP="004D0039">
      <w:pPr>
        <w:pStyle w:val="Pucerond"/>
        <w:numPr>
          <w:ilvl w:val="1"/>
          <w:numId w:val="6"/>
        </w:numPr>
        <w:rPr>
          <w:lang w:eastAsia="en-US"/>
        </w:rPr>
      </w:pPr>
      <w:r>
        <w:rPr>
          <w:lang w:eastAsia="en-US"/>
        </w:rPr>
        <w:t xml:space="preserve">Description précise des caractéristiques des articles d’habillement avant et après écoconception </w:t>
      </w:r>
    </w:p>
    <w:p w14:paraId="1D5F6782" w14:textId="77777777" w:rsidR="00D0459C" w:rsidRPr="00D0459C" w:rsidRDefault="00D0459C" w:rsidP="00D0459C">
      <w:pPr>
        <w:pStyle w:val="Pucerond"/>
        <w:numPr>
          <w:ilvl w:val="1"/>
          <w:numId w:val="6"/>
        </w:numPr>
        <w:rPr>
          <w:lang w:eastAsia="en-US"/>
        </w:rPr>
      </w:pPr>
      <w:r w:rsidRPr="00D0459C">
        <w:rPr>
          <w:lang w:eastAsia="en-US"/>
        </w:rPr>
        <w:t>L’ensemble des enseignements et interprétations de l’évaluation environnementale réalisée par le prestataire</w:t>
      </w:r>
    </w:p>
    <w:p w14:paraId="7012A2FE" w14:textId="77777777" w:rsidR="00D0459C" w:rsidRPr="00D0459C" w:rsidRDefault="00D0459C" w:rsidP="00D0459C">
      <w:pPr>
        <w:pStyle w:val="Pucenoir"/>
        <w:numPr>
          <w:ilvl w:val="2"/>
          <w:numId w:val="13"/>
        </w:numPr>
        <w:rPr>
          <w:rFonts w:eastAsia="Calibri" w:cs="Arial"/>
          <w:lang w:eastAsia="en-US"/>
        </w:rPr>
      </w:pPr>
      <w:r w:rsidRPr="00D0459C">
        <w:rPr>
          <w:rFonts w:eastAsia="Calibri" w:cs="Arial"/>
          <w:lang w:eastAsia="en-US"/>
        </w:rPr>
        <w:t>Définition des objectifs et de champ de l’étude</w:t>
      </w:r>
    </w:p>
    <w:p w14:paraId="1603D007" w14:textId="77777777" w:rsidR="00D0459C" w:rsidRPr="00D0459C" w:rsidRDefault="00D0459C" w:rsidP="00D0459C">
      <w:pPr>
        <w:pStyle w:val="Pucenoir"/>
        <w:numPr>
          <w:ilvl w:val="2"/>
          <w:numId w:val="13"/>
        </w:numPr>
        <w:rPr>
          <w:rFonts w:eastAsia="Calibri" w:cs="Arial"/>
          <w:lang w:eastAsia="en-US"/>
        </w:rPr>
      </w:pPr>
      <w:r w:rsidRPr="00D0459C">
        <w:rPr>
          <w:rFonts w:eastAsia="Calibri" w:cs="Arial"/>
          <w:lang w:eastAsia="en-US"/>
        </w:rPr>
        <w:t>Inventaire de cycle de vie</w:t>
      </w:r>
    </w:p>
    <w:p w14:paraId="2B5069CC" w14:textId="77777777" w:rsidR="00D0459C" w:rsidRPr="00D0459C" w:rsidRDefault="00D0459C" w:rsidP="00D0459C">
      <w:pPr>
        <w:pStyle w:val="Pucenoir"/>
        <w:numPr>
          <w:ilvl w:val="2"/>
          <w:numId w:val="13"/>
        </w:numPr>
        <w:rPr>
          <w:rFonts w:eastAsia="Calibri" w:cs="Arial"/>
          <w:lang w:eastAsia="en-US"/>
        </w:rPr>
      </w:pPr>
      <w:r w:rsidRPr="00D0459C">
        <w:rPr>
          <w:rFonts w:eastAsia="Calibri" w:cs="Arial"/>
          <w:lang w:eastAsia="en-US"/>
        </w:rPr>
        <w:t>Évaluation des impacts</w:t>
      </w:r>
    </w:p>
    <w:p w14:paraId="46F77500" w14:textId="77777777" w:rsidR="00D0459C" w:rsidRPr="00D0459C" w:rsidRDefault="00D0459C" w:rsidP="00D0459C">
      <w:pPr>
        <w:pStyle w:val="Pucenoir"/>
        <w:numPr>
          <w:ilvl w:val="2"/>
          <w:numId w:val="13"/>
        </w:numPr>
        <w:rPr>
          <w:rFonts w:eastAsia="Calibri" w:cs="Arial"/>
          <w:lang w:eastAsia="en-US"/>
        </w:rPr>
      </w:pPr>
      <w:r w:rsidRPr="00D0459C">
        <w:rPr>
          <w:rFonts w:eastAsia="Calibri" w:cs="Arial"/>
          <w:lang w:eastAsia="en-US"/>
        </w:rPr>
        <w:t>Interprétation des résultats</w:t>
      </w:r>
    </w:p>
    <w:p w14:paraId="3FD9204C" w14:textId="2EF09C8B" w:rsidR="009D0C88" w:rsidRDefault="009D0C88" w:rsidP="009D0C88">
      <w:pPr>
        <w:pStyle w:val="Pucerond"/>
        <w:numPr>
          <w:ilvl w:val="1"/>
          <w:numId w:val="6"/>
        </w:numPr>
        <w:rPr>
          <w:lang w:eastAsia="en-US"/>
        </w:rPr>
      </w:pPr>
      <w:r>
        <w:rPr>
          <w:lang w:eastAsia="en-US"/>
        </w:rPr>
        <w:t xml:space="preserve">Plan d’actions précisant les changements sur la chaîne de valeur découlant des choix de leviers, les éléments à approfondir, les tests à réaliser. Préciser si les produits écoconçus répondent aux </w:t>
      </w:r>
      <w:r w:rsidRPr="009D0C88">
        <w:rPr>
          <w:lang w:eastAsia="en-US"/>
        </w:rPr>
        <w:t>critères de modulation applicables à la filière REP des textiles d'habillement, linge de maison et chaussures</w:t>
      </w:r>
      <w:r>
        <w:rPr>
          <w:lang w:eastAsia="en-US"/>
        </w:rPr>
        <w:t>.</w:t>
      </w:r>
      <w:r w:rsidR="00B41838">
        <w:rPr>
          <w:lang w:eastAsia="en-US"/>
        </w:rPr>
        <w:t xml:space="preserve"> Préciser les modifications du modèle d’affaires, de la communication aux parties prenantes pour le changement de comportement et les retombées attendues sur la répartition du volume des ventes, la largeur de gamme, la durée de commercialisation.</w:t>
      </w:r>
    </w:p>
    <w:p w14:paraId="41666FB9" w14:textId="77777777" w:rsidR="009D0C88" w:rsidRDefault="009D0C88" w:rsidP="00D24E04">
      <w:pPr>
        <w:pStyle w:val="Pucerond"/>
        <w:numPr>
          <w:ilvl w:val="1"/>
          <w:numId w:val="6"/>
        </w:numPr>
        <w:rPr>
          <w:lang w:eastAsia="en-US"/>
        </w:rPr>
      </w:pPr>
      <w:r>
        <w:rPr>
          <w:lang w:eastAsia="en-US"/>
        </w:rPr>
        <w:lastRenderedPageBreak/>
        <w:t xml:space="preserve">Chiffrage avec séparation études vs. </w:t>
      </w:r>
      <w:proofErr w:type="gramStart"/>
      <w:r>
        <w:rPr>
          <w:lang w:eastAsia="en-US"/>
        </w:rPr>
        <w:t>investissements</w:t>
      </w:r>
      <w:proofErr w:type="gramEnd"/>
      <w:r>
        <w:rPr>
          <w:lang w:eastAsia="en-US"/>
        </w:rPr>
        <w:t>, et calendrier pour les étapes après-projet, dont date envisagée de dépôt de candidature aux dispositifs d’aides ADEME (dont Axe 3)</w:t>
      </w:r>
    </w:p>
    <w:p w14:paraId="65704DCC" w14:textId="3B18FC37" w:rsidR="004272A7" w:rsidRDefault="004272A7" w:rsidP="00D24E04">
      <w:pPr>
        <w:pStyle w:val="Pucerond"/>
        <w:numPr>
          <w:ilvl w:val="1"/>
          <w:numId w:val="6"/>
        </w:numPr>
        <w:rPr>
          <w:lang w:eastAsia="en-US"/>
        </w:rPr>
      </w:pPr>
      <w:r>
        <w:t>Retour d’expérience</w:t>
      </w:r>
      <w:r w:rsidRPr="00AD31A1">
        <w:t xml:space="preserve"> sur </w:t>
      </w:r>
      <w:r>
        <w:t>l’</w:t>
      </w:r>
      <w:r w:rsidRPr="00AD31A1">
        <w:t xml:space="preserve">utilisation </w:t>
      </w:r>
      <w:r>
        <w:t>d’</w:t>
      </w:r>
      <w:proofErr w:type="spellStart"/>
      <w:r w:rsidRPr="00AD31A1">
        <w:t>ecobalyse</w:t>
      </w:r>
      <w:proofErr w:type="spellEnd"/>
      <w:r w:rsidR="00B41838">
        <w:t>, la collecte de données spécifiques</w:t>
      </w:r>
      <w:r w:rsidR="00585539">
        <w:t>,</w:t>
      </w:r>
      <w:r w:rsidRPr="00AD31A1">
        <w:t xml:space="preserve"> </w:t>
      </w:r>
      <w:r>
        <w:t>et alimentation de la méthodologie d’affichage environnemental</w:t>
      </w:r>
    </w:p>
    <w:p w14:paraId="0BED7974" w14:textId="77777777" w:rsidR="00D0459C" w:rsidRPr="00D0459C" w:rsidRDefault="00D0459C" w:rsidP="00D0459C">
      <w:pPr>
        <w:pStyle w:val="Pucenoir"/>
        <w:rPr>
          <w:rFonts w:eastAsia="Calibri" w:cs="Arial"/>
          <w:lang w:eastAsia="en-US"/>
        </w:rPr>
      </w:pPr>
    </w:p>
    <w:p w14:paraId="01A42E11" w14:textId="5D947256" w:rsidR="004D0039" w:rsidRPr="00D0459C" w:rsidRDefault="004D0039" w:rsidP="004D0039">
      <w:pPr>
        <w:pStyle w:val="Pucenoir"/>
        <w:numPr>
          <w:ilvl w:val="0"/>
          <w:numId w:val="6"/>
        </w:numPr>
        <w:spacing w:after="60"/>
        <w:rPr>
          <w:lang w:eastAsia="en-US"/>
        </w:rPr>
      </w:pPr>
      <w:r w:rsidRPr="00D0459C">
        <w:rPr>
          <w:lang w:eastAsia="en-US"/>
        </w:rPr>
        <w:t>Un tableau de synthèse technico économique</w:t>
      </w:r>
      <w:r w:rsidR="00585539">
        <w:rPr>
          <w:lang w:eastAsia="en-US"/>
        </w:rPr>
        <w:t>,</w:t>
      </w:r>
      <w:r w:rsidRPr="00D0459C">
        <w:rPr>
          <w:lang w:eastAsia="en-US"/>
        </w:rPr>
        <w:t xml:space="preserve"> selon le </w:t>
      </w:r>
      <w:r>
        <w:rPr>
          <w:lang w:eastAsia="en-US"/>
        </w:rPr>
        <w:t xml:space="preserve">modèle Excel disponible sur la page AGIR de l’AAP TEXHABI </w:t>
      </w:r>
      <w:r w:rsidR="00585539" w:rsidRPr="00585539">
        <w:rPr>
          <w:i/>
          <w:iCs/>
          <w:lang w:eastAsia="en-US"/>
        </w:rPr>
        <w:t xml:space="preserve">Écoconception textile d'habillement - Modèle </w:t>
      </w:r>
      <w:proofErr w:type="spellStart"/>
      <w:r w:rsidR="00585539" w:rsidRPr="00585539">
        <w:rPr>
          <w:i/>
          <w:iCs/>
          <w:lang w:eastAsia="en-US"/>
        </w:rPr>
        <w:t>reporting</w:t>
      </w:r>
      <w:proofErr w:type="spellEnd"/>
      <w:r w:rsidR="00585539" w:rsidRPr="00585539">
        <w:rPr>
          <w:i/>
          <w:iCs/>
          <w:lang w:eastAsia="en-US"/>
        </w:rPr>
        <w:t xml:space="preserve"> de fin de projet - 2024</w:t>
      </w:r>
      <w:r w:rsidR="00585539">
        <w:rPr>
          <w:rFonts w:ascii="Calibri" w:hAnsi="Calibri" w:cs="Calibri"/>
          <w:lang w:eastAsia="en-US"/>
        </w:rPr>
        <w:t> </w:t>
      </w:r>
      <w:r w:rsidR="00585539" w:rsidRPr="00585539">
        <w:rPr>
          <w:lang w:eastAsia="en-US"/>
        </w:rPr>
        <w:t xml:space="preserve">(Onglets Fiche </w:t>
      </w:r>
      <w:proofErr w:type="spellStart"/>
      <w:r w:rsidR="00585539" w:rsidRPr="00585539">
        <w:rPr>
          <w:lang w:eastAsia="en-US"/>
        </w:rPr>
        <w:t>Reporting</w:t>
      </w:r>
      <w:proofErr w:type="spellEnd"/>
      <w:r w:rsidR="00585539" w:rsidRPr="00585539">
        <w:rPr>
          <w:lang w:eastAsia="en-US"/>
        </w:rPr>
        <w:t xml:space="preserve"> et Axe </w:t>
      </w:r>
      <w:r w:rsidR="00585539">
        <w:rPr>
          <w:lang w:eastAsia="en-US"/>
        </w:rPr>
        <w:t>2</w:t>
      </w:r>
      <w:r w:rsidR="00585539" w:rsidRPr="00585539">
        <w:rPr>
          <w:lang w:eastAsia="en-US"/>
        </w:rPr>
        <w:t xml:space="preserve">) </w:t>
      </w:r>
      <w:r w:rsidR="00585539">
        <w:rPr>
          <w:lang w:eastAsia="en-US"/>
        </w:rPr>
        <w:t xml:space="preserve">à renvoyer au format .xlsx, </w:t>
      </w:r>
      <w:r w:rsidRPr="00D0459C">
        <w:rPr>
          <w:lang w:eastAsia="en-US"/>
        </w:rPr>
        <w:t>présentant</w:t>
      </w:r>
      <w:r w:rsidR="00585539">
        <w:rPr>
          <w:rFonts w:ascii="Calibri" w:hAnsi="Calibri" w:cs="Calibri"/>
          <w:lang w:eastAsia="en-US"/>
        </w:rPr>
        <w:t> </w:t>
      </w:r>
      <w:r w:rsidR="00585539">
        <w:rPr>
          <w:lang w:eastAsia="en-US"/>
        </w:rPr>
        <w:t xml:space="preserve">: </w:t>
      </w:r>
      <w:r w:rsidRPr="00D0459C">
        <w:rPr>
          <w:lang w:eastAsia="en-US"/>
        </w:rPr>
        <w:t>les différentes pistes d’action / leviers identifiés</w:t>
      </w:r>
      <w:r>
        <w:rPr>
          <w:lang w:eastAsia="en-US"/>
        </w:rPr>
        <w:t xml:space="preserve">, leurs chiffrages en € et leurs </w:t>
      </w:r>
      <w:r w:rsidR="00585539">
        <w:rPr>
          <w:lang w:eastAsia="en-US"/>
        </w:rPr>
        <w:t xml:space="preserve">impacts </w:t>
      </w:r>
      <w:r>
        <w:rPr>
          <w:lang w:eastAsia="en-US"/>
        </w:rPr>
        <w:t>environnementaux.</w:t>
      </w:r>
    </w:p>
    <w:p w14:paraId="530D6E1C" w14:textId="68F7C21B" w:rsidR="00D0459C" w:rsidRPr="00D0459C" w:rsidRDefault="00D0459C" w:rsidP="00D0459C">
      <w:pPr>
        <w:pStyle w:val="Pucenoir"/>
        <w:numPr>
          <w:ilvl w:val="0"/>
          <w:numId w:val="6"/>
        </w:numPr>
        <w:spacing w:after="60"/>
        <w:rPr>
          <w:lang w:eastAsia="en-US"/>
        </w:rPr>
      </w:pPr>
      <w:r w:rsidRPr="00D0459C">
        <w:rPr>
          <w:lang w:eastAsia="en-US"/>
        </w:rPr>
        <w:t>Une présentation synthétique susceptible d’être utilisée par l’ADEME pour valoriser l’action accompagnée</w:t>
      </w:r>
      <w:r w:rsidR="00585539">
        <w:rPr>
          <w:lang w:eastAsia="en-US"/>
        </w:rPr>
        <w:t>, selon le</w:t>
      </w:r>
      <w:r w:rsidR="00585539">
        <w:rPr>
          <w:lang w:eastAsia="en-US"/>
        </w:rPr>
        <w:t xml:space="preserve"> modèle Excel ci-dessus</w:t>
      </w:r>
      <w:r w:rsidR="00585539">
        <w:rPr>
          <w:lang w:eastAsia="en-US"/>
        </w:rPr>
        <w:t>, accompagné de 3 à 5 illustrations.</w:t>
      </w:r>
    </w:p>
    <w:p w14:paraId="236BB3BA" w14:textId="77777777" w:rsidR="00D0459C" w:rsidRDefault="00D0459C" w:rsidP="00D0459C">
      <w:pPr>
        <w:pStyle w:val="Pucenoir"/>
        <w:ind w:left="720" w:hanging="360"/>
        <w:rPr>
          <w:rFonts w:eastAsia="Calibri" w:cs="Arial"/>
          <w:lang w:eastAsia="en-US"/>
        </w:rPr>
      </w:pPr>
    </w:p>
    <w:p w14:paraId="5CB88CA3" w14:textId="77777777" w:rsidR="004272A7" w:rsidRPr="00D0459C" w:rsidRDefault="004272A7" w:rsidP="00D0459C">
      <w:pPr>
        <w:pStyle w:val="Pucenoir"/>
        <w:ind w:left="720" w:hanging="360"/>
        <w:rPr>
          <w:rFonts w:eastAsia="Calibri" w:cs="Arial"/>
          <w:lang w:eastAsia="en-US"/>
        </w:rPr>
      </w:pPr>
    </w:p>
    <w:p w14:paraId="4545FCC4" w14:textId="3D910384" w:rsidR="00D0459C" w:rsidRPr="00D0459C" w:rsidRDefault="00D0459C" w:rsidP="00D0459C">
      <w:pPr>
        <w:pStyle w:val="TexteCourant"/>
        <w:rPr>
          <w:rFonts w:ascii="Calibri" w:hAnsi="Calibri" w:cs="Times New Roman"/>
          <w:b/>
          <w:bCs/>
          <w:i/>
          <w:iCs/>
          <w:color w:val="4F81BD" w:themeColor="accent1"/>
          <w:sz w:val="20"/>
        </w:rPr>
      </w:pPr>
      <w:bookmarkStart w:id="51" w:name="_Toc119425168"/>
      <w:bookmarkStart w:id="52" w:name="_Toc153801277"/>
      <w:r w:rsidRPr="00D0459C">
        <w:rPr>
          <w:rFonts w:ascii="Calibri" w:hAnsi="Calibri" w:cs="Times New Roman"/>
          <w:b/>
          <w:bCs/>
          <w:i/>
          <w:iCs/>
          <w:color w:val="4F81BD" w:themeColor="accent1"/>
          <w:sz w:val="20"/>
        </w:rPr>
        <w:t xml:space="preserve">Livrable </w:t>
      </w:r>
      <w:r>
        <w:rPr>
          <w:rFonts w:ascii="Calibri" w:hAnsi="Calibri" w:cs="Times New Roman"/>
          <w:b/>
          <w:bCs/>
          <w:i/>
          <w:iCs/>
          <w:color w:val="4F81BD" w:themeColor="accent1"/>
          <w:sz w:val="20"/>
        </w:rPr>
        <w:t>pour les projets d’Axe 3</w:t>
      </w:r>
      <w:r w:rsidRPr="00D0459C">
        <w:rPr>
          <w:rFonts w:ascii="Calibri" w:hAnsi="Calibri" w:cs="Times New Roman"/>
          <w:b/>
          <w:bCs/>
          <w:i/>
          <w:iCs/>
          <w:color w:val="4F81BD" w:themeColor="accent1"/>
          <w:sz w:val="20"/>
        </w:rPr>
        <w:t xml:space="preserve"> </w:t>
      </w:r>
      <w:r>
        <w:rPr>
          <w:rFonts w:ascii="Calibri" w:hAnsi="Calibri" w:cs="Times New Roman"/>
          <w:b/>
          <w:bCs/>
          <w:i/>
          <w:iCs/>
          <w:color w:val="4F81BD" w:themeColor="accent1"/>
          <w:sz w:val="20"/>
        </w:rPr>
        <w:t>M</w:t>
      </w:r>
      <w:r w:rsidRPr="00D0459C">
        <w:rPr>
          <w:rFonts w:ascii="Calibri" w:hAnsi="Calibri" w:cs="Times New Roman"/>
          <w:b/>
          <w:bCs/>
          <w:i/>
          <w:iCs/>
          <w:color w:val="4F81BD" w:themeColor="accent1"/>
          <w:sz w:val="20"/>
        </w:rPr>
        <w:t>ise en œuvre </w:t>
      </w:r>
      <w:bookmarkEnd w:id="51"/>
      <w:bookmarkEnd w:id="52"/>
      <w:r>
        <w:rPr>
          <w:rFonts w:ascii="Calibri" w:hAnsi="Calibri" w:cs="Times New Roman"/>
          <w:b/>
          <w:bCs/>
          <w:i/>
          <w:iCs/>
          <w:color w:val="4F81BD" w:themeColor="accent1"/>
          <w:sz w:val="20"/>
        </w:rPr>
        <w:t>de leviers d’écoconception</w:t>
      </w:r>
    </w:p>
    <w:p w14:paraId="28FEC7D1" w14:textId="2A9D504D" w:rsidR="00D0459C" w:rsidRPr="00D0459C" w:rsidRDefault="00D0459C" w:rsidP="00D0459C">
      <w:pPr>
        <w:pStyle w:val="Pucenoir"/>
        <w:rPr>
          <w:rFonts w:eastAsia="Calibri" w:cs="Arial"/>
          <w:lang w:eastAsia="en-US"/>
        </w:rPr>
      </w:pPr>
      <w:r w:rsidRPr="00D0459C">
        <w:rPr>
          <w:rFonts w:eastAsia="Calibri" w:cs="Arial"/>
          <w:lang w:eastAsia="en-US"/>
        </w:rPr>
        <w:t xml:space="preserve">Le livrable </w:t>
      </w:r>
      <w:r w:rsidR="00585539">
        <w:rPr>
          <w:rFonts w:eastAsia="Calibri" w:cs="Arial"/>
          <w:lang w:eastAsia="en-US"/>
        </w:rPr>
        <w:t>technique</w:t>
      </w:r>
      <w:r w:rsidR="00585539" w:rsidRPr="00D0459C">
        <w:rPr>
          <w:rFonts w:eastAsia="Calibri" w:cs="Arial"/>
          <w:lang w:eastAsia="en-US"/>
        </w:rPr>
        <w:t xml:space="preserve"> </w:t>
      </w:r>
      <w:r w:rsidRPr="00D0459C">
        <w:rPr>
          <w:rFonts w:eastAsia="Calibri" w:cs="Arial"/>
          <w:lang w:eastAsia="en-US"/>
        </w:rPr>
        <w:t>de l’étude de mise en œuvre d</w:t>
      </w:r>
      <w:r w:rsidR="00585539">
        <w:rPr>
          <w:rFonts w:eastAsia="Calibri" w:cs="Arial"/>
          <w:lang w:eastAsia="en-US"/>
        </w:rPr>
        <w:t xml:space="preserve">es leviers </w:t>
      </w:r>
      <w:r w:rsidRPr="00D0459C">
        <w:rPr>
          <w:rFonts w:eastAsia="Calibri" w:cs="Arial"/>
          <w:lang w:eastAsia="en-US"/>
        </w:rPr>
        <w:t xml:space="preserve">d’écoconception doit comprendre </w:t>
      </w:r>
      <w:proofErr w:type="gramStart"/>
      <w:r w:rsidRPr="00D0459C">
        <w:rPr>
          <w:rFonts w:eastAsia="Calibri" w:cs="Arial"/>
          <w:lang w:eastAsia="en-US"/>
        </w:rPr>
        <w:t>a</w:t>
      </w:r>
      <w:proofErr w:type="gramEnd"/>
      <w:r w:rsidRPr="00D0459C">
        <w:rPr>
          <w:rFonts w:eastAsia="Calibri" w:cs="Arial"/>
          <w:lang w:eastAsia="en-US"/>
        </w:rPr>
        <w:t xml:space="preserve"> minima :</w:t>
      </w:r>
    </w:p>
    <w:p w14:paraId="514463E2" w14:textId="77777777" w:rsidR="00D0459C" w:rsidRPr="00D0459C" w:rsidRDefault="00D0459C" w:rsidP="004D0039">
      <w:pPr>
        <w:pStyle w:val="Pucenoir"/>
        <w:numPr>
          <w:ilvl w:val="0"/>
          <w:numId w:val="6"/>
        </w:numPr>
        <w:spacing w:after="60"/>
        <w:rPr>
          <w:lang w:eastAsia="en-US"/>
        </w:rPr>
      </w:pPr>
      <w:r w:rsidRPr="00D0459C">
        <w:rPr>
          <w:lang w:eastAsia="en-US"/>
        </w:rPr>
        <w:t>Un rapport complet, le cas échéant sous forme de présentation PowerPoint, comportant</w:t>
      </w:r>
      <w:r w:rsidRPr="00D0459C">
        <w:rPr>
          <w:rFonts w:ascii="Calibri" w:hAnsi="Calibri" w:cs="Calibri"/>
          <w:lang w:eastAsia="en-US"/>
        </w:rPr>
        <w:t> </w:t>
      </w:r>
      <w:r w:rsidRPr="00D0459C">
        <w:rPr>
          <w:lang w:eastAsia="en-US"/>
        </w:rPr>
        <w:t xml:space="preserve">: </w:t>
      </w:r>
    </w:p>
    <w:p w14:paraId="47B8AF77" w14:textId="77777777" w:rsidR="00D0459C" w:rsidRPr="00D0459C" w:rsidRDefault="00D0459C" w:rsidP="004D0039">
      <w:pPr>
        <w:pStyle w:val="Pucerond"/>
        <w:numPr>
          <w:ilvl w:val="1"/>
          <w:numId w:val="6"/>
        </w:numPr>
        <w:rPr>
          <w:lang w:eastAsia="en-US"/>
        </w:rPr>
      </w:pPr>
      <w:r w:rsidRPr="00D0459C">
        <w:rPr>
          <w:lang w:eastAsia="en-US"/>
        </w:rPr>
        <w:t xml:space="preserve">Une présentation du déroulé et du contenu des travaux au niveau de l’entreprise, indispensable au versement des aides aux dépenses internes, </w:t>
      </w:r>
    </w:p>
    <w:p w14:paraId="13304452" w14:textId="3996E252" w:rsidR="00D0459C" w:rsidRPr="00D0459C" w:rsidRDefault="00D0459C" w:rsidP="00811599">
      <w:pPr>
        <w:pStyle w:val="Pucerond"/>
        <w:numPr>
          <w:ilvl w:val="1"/>
          <w:numId w:val="6"/>
        </w:numPr>
        <w:rPr>
          <w:lang w:eastAsia="en-US"/>
        </w:rPr>
      </w:pPr>
      <w:r w:rsidRPr="00D0459C">
        <w:rPr>
          <w:lang w:eastAsia="en-US"/>
        </w:rPr>
        <w:t xml:space="preserve">L’ensemble des enseignements présentant les choix retenus pour mettre en </w:t>
      </w:r>
      <w:r w:rsidR="004272A7" w:rsidRPr="00D0459C">
        <w:rPr>
          <w:lang w:eastAsia="en-US"/>
        </w:rPr>
        <w:t>œuvre</w:t>
      </w:r>
      <w:r w:rsidRPr="00D0459C">
        <w:rPr>
          <w:lang w:eastAsia="en-US"/>
        </w:rPr>
        <w:t xml:space="preserve"> l’écoconception et développer le</w:t>
      </w:r>
      <w:r w:rsidR="004272A7">
        <w:rPr>
          <w:lang w:eastAsia="en-US"/>
        </w:rPr>
        <w:t>s</w:t>
      </w:r>
      <w:r w:rsidRPr="00D0459C">
        <w:rPr>
          <w:lang w:eastAsia="en-US"/>
        </w:rPr>
        <w:t xml:space="preserve"> produit</w:t>
      </w:r>
      <w:r w:rsidR="004272A7">
        <w:rPr>
          <w:lang w:eastAsia="en-US"/>
        </w:rPr>
        <w:t>s</w:t>
      </w:r>
      <w:r w:rsidR="00B41838">
        <w:rPr>
          <w:lang w:eastAsia="en-US"/>
        </w:rPr>
        <w:t xml:space="preserve">. Préciser si les produits écoconçus répondent aux </w:t>
      </w:r>
      <w:r w:rsidR="00B41838" w:rsidRPr="009D0C88">
        <w:rPr>
          <w:lang w:eastAsia="en-US"/>
        </w:rPr>
        <w:t>critères de modulation applicables à la filière REP des textiles d'habillement, linge de maison et chaussures</w:t>
      </w:r>
      <w:r w:rsidR="00B41838">
        <w:rPr>
          <w:lang w:eastAsia="en-US"/>
        </w:rPr>
        <w:t>. Préciser les modifications du modèle d’affaires, de la communication aux parties prenantes pour le changement de comportement et les retombées attendues sur la répartition du volume des ventes, la largeur de gamme, la durée de commercialisation.</w:t>
      </w:r>
    </w:p>
    <w:p w14:paraId="3DB9BA55" w14:textId="5BF0577E" w:rsidR="00D0459C" w:rsidRPr="00D0459C" w:rsidRDefault="00D0459C" w:rsidP="004D0039">
      <w:pPr>
        <w:pStyle w:val="Pucerond"/>
        <w:numPr>
          <w:ilvl w:val="1"/>
          <w:numId w:val="6"/>
        </w:numPr>
        <w:rPr>
          <w:lang w:eastAsia="en-US"/>
        </w:rPr>
      </w:pPr>
      <w:r w:rsidRPr="00D0459C">
        <w:rPr>
          <w:lang w:eastAsia="en-US"/>
        </w:rPr>
        <w:t>L’ensemble des enseignements et interprétations de</w:t>
      </w:r>
      <w:r w:rsidR="009D0C88">
        <w:rPr>
          <w:lang w:eastAsia="en-US"/>
        </w:rPr>
        <w:t>s</w:t>
      </w:r>
      <w:r w:rsidRPr="00D0459C">
        <w:rPr>
          <w:lang w:eastAsia="en-US"/>
        </w:rPr>
        <w:t xml:space="preserve"> évaluation</w:t>
      </w:r>
      <w:r w:rsidR="009D0C88">
        <w:rPr>
          <w:lang w:eastAsia="en-US"/>
        </w:rPr>
        <w:t>s</w:t>
      </w:r>
      <w:r w:rsidRPr="00D0459C">
        <w:rPr>
          <w:lang w:eastAsia="en-US"/>
        </w:rPr>
        <w:t xml:space="preserve"> environnementale</w:t>
      </w:r>
      <w:r w:rsidR="009D0C88">
        <w:rPr>
          <w:lang w:eastAsia="en-US"/>
        </w:rPr>
        <w:t xml:space="preserve">s </w:t>
      </w:r>
      <w:r w:rsidR="009D0C88" w:rsidRPr="00D0459C">
        <w:rPr>
          <w:lang w:eastAsia="en-US"/>
        </w:rPr>
        <w:t>réalisée</w:t>
      </w:r>
      <w:r w:rsidR="009D0C88">
        <w:rPr>
          <w:lang w:eastAsia="en-US"/>
        </w:rPr>
        <w:t>s</w:t>
      </w:r>
      <w:r w:rsidR="009D0C88" w:rsidRPr="00D0459C">
        <w:rPr>
          <w:lang w:eastAsia="en-US"/>
        </w:rPr>
        <w:t xml:space="preserve"> par le prestataire </w:t>
      </w:r>
      <w:r w:rsidR="009D0C88">
        <w:rPr>
          <w:lang w:eastAsia="en-US"/>
        </w:rPr>
        <w:t>et/ou calculs de coûts environnementaux,</w:t>
      </w:r>
      <w:r w:rsidRPr="00D0459C">
        <w:rPr>
          <w:lang w:eastAsia="en-US"/>
        </w:rPr>
        <w:t xml:space="preserve"> et permettant de situer les bénéfices environnementaux liés à la mise en </w:t>
      </w:r>
      <w:r w:rsidR="004272A7" w:rsidRPr="00D0459C">
        <w:rPr>
          <w:lang w:eastAsia="en-US"/>
        </w:rPr>
        <w:t>œuvre</w:t>
      </w:r>
      <w:r w:rsidRPr="00D0459C">
        <w:rPr>
          <w:lang w:eastAsia="en-US"/>
        </w:rPr>
        <w:t xml:space="preserve"> de la démarche d’écoconception. </w:t>
      </w:r>
    </w:p>
    <w:p w14:paraId="192E1FBB" w14:textId="42F2A98E" w:rsidR="00D0459C" w:rsidRDefault="00D0459C" w:rsidP="004D0039">
      <w:pPr>
        <w:pStyle w:val="Pucerond"/>
        <w:numPr>
          <w:ilvl w:val="1"/>
          <w:numId w:val="6"/>
        </w:numPr>
        <w:rPr>
          <w:lang w:eastAsia="en-US"/>
        </w:rPr>
      </w:pPr>
      <w:r w:rsidRPr="00D0459C">
        <w:rPr>
          <w:lang w:eastAsia="en-US"/>
        </w:rPr>
        <w:t>Le bilan technique et économique de l’opération (co</w:t>
      </w:r>
      <w:r w:rsidR="004272A7">
        <w:rPr>
          <w:lang w:eastAsia="en-US"/>
        </w:rPr>
        <w:t>û</w:t>
      </w:r>
      <w:r w:rsidRPr="00D0459C">
        <w:rPr>
          <w:lang w:eastAsia="en-US"/>
        </w:rPr>
        <w:t xml:space="preserve">ts internes et de prestations, investissements, impacts économiques de la démarche…),  </w:t>
      </w:r>
    </w:p>
    <w:p w14:paraId="3C984190" w14:textId="550A5EE5" w:rsidR="004272A7" w:rsidRPr="004272A7" w:rsidRDefault="004272A7" w:rsidP="00D873A6">
      <w:pPr>
        <w:pStyle w:val="Paragraphedeliste"/>
        <w:numPr>
          <w:ilvl w:val="1"/>
          <w:numId w:val="6"/>
        </w:numPr>
        <w:rPr>
          <w:rFonts w:ascii="Marianne Light" w:eastAsiaTheme="minorHAnsi" w:hAnsi="Marianne Light" w:cstheme="minorBidi"/>
          <w:sz w:val="18"/>
          <w:lang w:eastAsia="en-US"/>
        </w:rPr>
      </w:pPr>
      <w:r w:rsidRPr="004272A7">
        <w:rPr>
          <w:rFonts w:ascii="Marianne Light" w:eastAsiaTheme="minorHAnsi" w:hAnsi="Marianne Light" w:cstheme="minorBidi"/>
          <w:color w:val="auto"/>
          <w:kern w:val="0"/>
          <w:sz w:val="18"/>
          <w:szCs w:val="18"/>
          <w:lang w:eastAsia="en-US"/>
          <w14:ligatures w14:val="none"/>
          <w14:cntxtAlts w14:val="0"/>
        </w:rPr>
        <w:t>Retour d’expérience sur le calcul du coût environnemental, et alimentation de la méthodologie d’affichage</w:t>
      </w:r>
    </w:p>
    <w:p w14:paraId="093F1B8A" w14:textId="00BDEEAE" w:rsidR="004272A7" w:rsidRPr="00D0459C" w:rsidRDefault="004272A7" w:rsidP="00D873A6">
      <w:pPr>
        <w:pStyle w:val="Paragraphedeliste"/>
        <w:numPr>
          <w:ilvl w:val="1"/>
          <w:numId w:val="6"/>
        </w:numPr>
        <w:rPr>
          <w:rFonts w:ascii="Marianne Light" w:eastAsiaTheme="minorHAnsi" w:hAnsi="Marianne Light" w:cstheme="minorBidi"/>
          <w:sz w:val="18"/>
          <w:lang w:eastAsia="en-US"/>
        </w:rPr>
      </w:pPr>
      <w:r w:rsidRPr="004272A7">
        <w:rPr>
          <w:rFonts w:ascii="Marianne Light" w:eastAsiaTheme="minorHAnsi" w:hAnsi="Marianne Light" w:cstheme="minorBidi"/>
          <w:sz w:val="18"/>
          <w:lang w:eastAsia="en-US"/>
        </w:rPr>
        <w:t>Calendrier pour les étapes après-projet, dont déploiement / mise sur le marché du produit écoconçu et dates envisagées d’éventuel</w:t>
      </w:r>
      <w:r w:rsidR="00E5366F">
        <w:rPr>
          <w:rFonts w:ascii="Marianne Light" w:eastAsiaTheme="minorHAnsi" w:hAnsi="Marianne Light" w:cstheme="minorBidi"/>
          <w:sz w:val="18"/>
          <w:lang w:eastAsia="en-US"/>
        </w:rPr>
        <w:t>s</w:t>
      </w:r>
      <w:r w:rsidRPr="004272A7">
        <w:rPr>
          <w:rFonts w:ascii="Marianne Light" w:eastAsiaTheme="minorHAnsi" w:hAnsi="Marianne Light" w:cstheme="minorBidi"/>
          <w:sz w:val="18"/>
          <w:lang w:eastAsia="en-US"/>
        </w:rPr>
        <w:t xml:space="preserve"> dépôts de candidatures aux dispositifs d’aides ADEME</w:t>
      </w:r>
    </w:p>
    <w:p w14:paraId="380F6073" w14:textId="54095BE7" w:rsidR="00D0459C" w:rsidRPr="00D0459C" w:rsidRDefault="004D0039" w:rsidP="00D0459C">
      <w:pPr>
        <w:pStyle w:val="Pucenoir"/>
        <w:numPr>
          <w:ilvl w:val="0"/>
          <w:numId w:val="6"/>
        </w:numPr>
        <w:spacing w:after="60"/>
        <w:rPr>
          <w:lang w:eastAsia="en-US"/>
        </w:rPr>
      </w:pPr>
      <w:r w:rsidRPr="00D0459C">
        <w:rPr>
          <w:lang w:eastAsia="en-US"/>
        </w:rPr>
        <w:t>Un tableau de synthèse technico économique</w:t>
      </w:r>
      <w:r w:rsidR="00585539">
        <w:rPr>
          <w:lang w:eastAsia="en-US"/>
        </w:rPr>
        <w:t>,</w:t>
      </w:r>
      <w:r w:rsidRPr="00D0459C">
        <w:rPr>
          <w:lang w:eastAsia="en-US"/>
        </w:rPr>
        <w:t xml:space="preserve"> selon le </w:t>
      </w:r>
      <w:r>
        <w:rPr>
          <w:lang w:eastAsia="en-US"/>
        </w:rPr>
        <w:t>modèle Excel disponible sur la page AGIR de l’AAP TEXHABI</w:t>
      </w:r>
      <w:r w:rsidR="00585539">
        <w:rPr>
          <w:lang w:eastAsia="en-US"/>
        </w:rPr>
        <w:t xml:space="preserve"> </w:t>
      </w:r>
      <w:r w:rsidR="00585539" w:rsidRPr="00585539">
        <w:rPr>
          <w:i/>
          <w:iCs/>
          <w:lang w:eastAsia="en-US"/>
        </w:rPr>
        <w:t xml:space="preserve">Écoconception textile d'habillement - Modèle </w:t>
      </w:r>
      <w:proofErr w:type="spellStart"/>
      <w:r w:rsidR="00585539" w:rsidRPr="00585539">
        <w:rPr>
          <w:i/>
          <w:iCs/>
          <w:lang w:eastAsia="en-US"/>
        </w:rPr>
        <w:t>reporting</w:t>
      </w:r>
      <w:proofErr w:type="spellEnd"/>
      <w:r w:rsidR="00585539" w:rsidRPr="00585539">
        <w:rPr>
          <w:i/>
          <w:iCs/>
          <w:lang w:eastAsia="en-US"/>
        </w:rPr>
        <w:t xml:space="preserve"> de fin de projet - 2024</w:t>
      </w:r>
      <w:r w:rsidR="00585539">
        <w:rPr>
          <w:rFonts w:ascii="Calibri" w:hAnsi="Calibri" w:cs="Calibri"/>
          <w:lang w:eastAsia="en-US"/>
        </w:rPr>
        <w:t> </w:t>
      </w:r>
      <w:r w:rsidR="00585539" w:rsidRPr="00585539">
        <w:rPr>
          <w:lang w:eastAsia="en-US"/>
        </w:rPr>
        <w:t xml:space="preserve">(Onglets Fiche </w:t>
      </w:r>
      <w:proofErr w:type="spellStart"/>
      <w:r w:rsidR="00585539" w:rsidRPr="00585539">
        <w:rPr>
          <w:lang w:eastAsia="en-US"/>
        </w:rPr>
        <w:t>Reporting</w:t>
      </w:r>
      <w:proofErr w:type="spellEnd"/>
      <w:r w:rsidR="00585539" w:rsidRPr="00585539">
        <w:rPr>
          <w:lang w:eastAsia="en-US"/>
        </w:rPr>
        <w:t xml:space="preserve"> et Axe </w:t>
      </w:r>
      <w:r w:rsidR="00585539">
        <w:rPr>
          <w:lang w:eastAsia="en-US"/>
        </w:rPr>
        <w:t>3</w:t>
      </w:r>
      <w:r w:rsidR="00585539" w:rsidRPr="00585539">
        <w:rPr>
          <w:lang w:eastAsia="en-US"/>
        </w:rPr>
        <w:t xml:space="preserve">) </w:t>
      </w:r>
      <w:r w:rsidR="00585539">
        <w:rPr>
          <w:lang w:eastAsia="en-US"/>
        </w:rPr>
        <w:t>à renvoyer au format .xlsx,</w:t>
      </w:r>
      <w:r>
        <w:rPr>
          <w:lang w:eastAsia="en-US"/>
        </w:rPr>
        <w:t xml:space="preserve"> </w:t>
      </w:r>
      <w:r w:rsidRPr="00D0459C">
        <w:rPr>
          <w:lang w:eastAsia="en-US"/>
        </w:rPr>
        <w:t>présentant les différentes pistes d’action / leviers identifiés</w:t>
      </w:r>
      <w:r w:rsidR="00B41838">
        <w:rPr>
          <w:lang w:eastAsia="en-US"/>
        </w:rPr>
        <w:t xml:space="preserve"> et mis en œuvre, ainsi que leurs chiffrages en € et leurs coûts environnementaux.</w:t>
      </w:r>
    </w:p>
    <w:p w14:paraId="0F9BAC00" w14:textId="5E747D98" w:rsidR="004D0039" w:rsidRPr="004D0039" w:rsidRDefault="004D0039" w:rsidP="004417CA">
      <w:pPr>
        <w:pStyle w:val="Pucenoir"/>
        <w:numPr>
          <w:ilvl w:val="0"/>
          <w:numId w:val="6"/>
        </w:numPr>
        <w:spacing w:after="60"/>
        <w:rPr>
          <w:lang w:eastAsia="en-US"/>
        </w:rPr>
      </w:pPr>
      <w:r w:rsidRPr="004D0039">
        <w:rPr>
          <w:lang w:eastAsia="en-US"/>
        </w:rPr>
        <w:t>Une présentation synthétique susceptible d’être utilisée par l’ADEME pour valoriser l’action accompagnée</w:t>
      </w:r>
      <w:r w:rsidR="00585539">
        <w:rPr>
          <w:lang w:eastAsia="en-US"/>
        </w:rPr>
        <w:t>, selon le modèle Excel ci-dessus, accompagné de 3 à 5 illustrations.</w:t>
      </w:r>
      <w:r w:rsidRPr="004D0039">
        <w:rPr>
          <w:lang w:eastAsia="en-US"/>
        </w:rPr>
        <w:t xml:space="preserve"> </w:t>
      </w:r>
    </w:p>
    <w:p w14:paraId="36BFA55D" w14:textId="23ACF93F" w:rsidR="006753A6" w:rsidRDefault="006753A6">
      <w:pPr>
        <w:spacing w:after="200" w:line="276" w:lineRule="auto"/>
      </w:pPr>
    </w:p>
    <w:p w14:paraId="23F18AA3" w14:textId="77777777" w:rsidR="00AC3416" w:rsidRDefault="00AC3416" w:rsidP="00D5515C">
      <w:pPr>
        <w:spacing w:after="0" w:line="259" w:lineRule="auto"/>
        <w:jc w:val="both"/>
      </w:pPr>
    </w:p>
    <w:sectPr w:rsidR="00AC3416" w:rsidSect="00A031EB">
      <w:footerReference w:type="default" r:id="rId11"/>
      <w:headerReference w:type="first" r:id="rId12"/>
      <w:pgSz w:w="11906" w:h="16838"/>
      <w:pgMar w:top="1418" w:right="1418" w:bottom="96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05828" w14:textId="77777777" w:rsidR="00BE3ECE" w:rsidRDefault="00BE3ECE" w:rsidP="00355E54">
      <w:pPr>
        <w:spacing w:after="0" w:line="240" w:lineRule="auto"/>
      </w:pPr>
      <w:r>
        <w:separator/>
      </w:r>
    </w:p>
  </w:endnote>
  <w:endnote w:type="continuationSeparator" w:id="0">
    <w:p w14:paraId="6F766E7A" w14:textId="77777777" w:rsidR="00BE3ECE" w:rsidRDefault="00BE3ECE" w:rsidP="00355E54">
      <w:pPr>
        <w:spacing w:after="0" w:line="240" w:lineRule="auto"/>
      </w:pPr>
      <w:r>
        <w:continuationSeparator/>
      </w:r>
    </w:p>
  </w:endnote>
  <w:endnote w:type="continuationNotice" w:id="1">
    <w:p w14:paraId="3AA0C777" w14:textId="77777777" w:rsidR="000F0C60" w:rsidRDefault="000F0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Bold">
    <w:altName w:val="La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5C09" w14:textId="2CA5A483" w:rsidR="002E15DB" w:rsidRDefault="00EB640D" w:rsidP="002E15DB">
    <w:pPr>
      <w:pStyle w:val="Pieddepage"/>
      <w:jc w:val="right"/>
      <w:rPr>
        <w:rFonts w:ascii="Marianne" w:hAnsi="Marianne"/>
        <w:sz w:val="16"/>
        <w:szCs w:val="16"/>
      </w:rPr>
    </w:pPr>
    <w:r w:rsidRPr="00EB640D">
      <w:rPr>
        <w:rFonts w:ascii="Marianne Light" w:hAnsi="Marianne Light"/>
        <w:sz w:val="16"/>
        <w:szCs w:val="16"/>
      </w:rPr>
      <w:t>AAP TEXHABI - Ecoconception textile d’habillement</w:t>
    </w:r>
    <w:r w:rsidR="002E15DB">
      <w:rPr>
        <w:rFonts w:ascii="Marianne Light" w:hAnsi="Marianne Light"/>
        <w:sz w:val="16"/>
        <w:szCs w:val="16"/>
      </w:rPr>
      <w:t xml:space="preserve"> </w:t>
    </w:r>
    <w:r w:rsidR="002E15DB" w:rsidRPr="0038673F">
      <w:rPr>
        <w:rFonts w:ascii="Marianne" w:hAnsi="Marianne"/>
        <w:sz w:val="16"/>
        <w:szCs w:val="16"/>
      </w:rPr>
      <w:t xml:space="preserve">I </w:t>
    </w:r>
    <w:r w:rsidR="002E15DB" w:rsidRPr="0038673F">
      <w:rPr>
        <w:rFonts w:ascii="Marianne" w:hAnsi="Marianne"/>
        <w:sz w:val="16"/>
        <w:szCs w:val="16"/>
      </w:rPr>
      <w:fldChar w:fldCharType="begin"/>
    </w:r>
    <w:r w:rsidR="002E15DB" w:rsidRPr="0038673F">
      <w:rPr>
        <w:rFonts w:ascii="Marianne" w:hAnsi="Marianne"/>
        <w:sz w:val="16"/>
        <w:szCs w:val="16"/>
      </w:rPr>
      <w:instrText>PAGE   \* MERGEFORMAT</w:instrText>
    </w:r>
    <w:r w:rsidR="002E15DB" w:rsidRPr="0038673F">
      <w:rPr>
        <w:rFonts w:ascii="Marianne" w:hAnsi="Marianne"/>
        <w:sz w:val="16"/>
        <w:szCs w:val="16"/>
      </w:rPr>
      <w:fldChar w:fldCharType="separate"/>
    </w:r>
    <w:r w:rsidR="00953C2A">
      <w:rPr>
        <w:rFonts w:ascii="Marianne" w:hAnsi="Marianne"/>
        <w:noProof/>
        <w:sz w:val="16"/>
        <w:szCs w:val="16"/>
      </w:rPr>
      <w:t>2</w:t>
    </w:r>
    <w:r w:rsidR="002E15DB" w:rsidRPr="0038673F">
      <w:rPr>
        <w:rFonts w:ascii="Marianne" w:hAnsi="Marianne"/>
        <w:sz w:val="16"/>
        <w:szCs w:val="16"/>
      </w:rPr>
      <w:fldChar w:fldCharType="end"/>
    </w:r>
    <w:r w:rsidR="002E15DB" w:rsidRPr="0038673F">
      <w:rPr>
        <w:rFonts w:ascii="Marianne" w:hAnsi="Marianne"/>
        <w:sz w:val="16"/>
        <w:szCs w:val="16"/>
      </w:rPr>
      <w:t xml:space="preserve"> I</w:t>
    </w:r>
  </w:p>
  <w:p w14:paraId="705A8995" w14:textId="74B4F580" w:rsidR="002E15DB" w:rsidRDefault="002E15DB" w:rsidP="002E15DB">
    <w:pPr>
      <w:pStyle w:val="Pieddepage"/>
      <w:jc w:val="right"/>
    </w:pPr>
    <w:r w:rsidRPr="0038673F">
      <w:rPr>
        <w:noProof/>
        <w:sz w:val="16"/>
        <w:szCs w:val="16"/>
      </w:rPr>
      <w:drawing>
        <wp:anchor distT="0" distB="0" distL="114300" distR="114300" simplePos="0" relativeHeight="251658242" behindDoc="1" locked="1" layoutInCell="1" allowOverlap="1" wp14:anchorId="1F6F6770" wp14:editId="0FDFE96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8B640" w14:textId="77777777" w:rsidR="00BE3ECE" w:rsidRDefault="00BE3ECE" w:rsidP="00355E54">
      <w:pPr>
        <w:spacing w:after="0" w:line="240" w:lineRule="auto"/>
      </w:pPr>
      <w:r>
        <w:separator/>
      </w:r>
    </w:p>
  </w:footnote>
  <w:footnote w:type="continuationSeparator" w:id="0">
    <w:p w14:paraId="17507B6D" w14:textId="77777777" w:rsidR="00BE3ECE" w:rsidRDefault="00BE3ECE" w:rsidP="00355E54">
      <w:pPr>
        <w:spacing w:after="0" w:line="240" w:lineRule="auto"/>
      </w:pPr>
      <w:r>
        <w:continuationSeparator/>
      </w:r>
    </w:p>
  </w:footnote>
  <w:footnote w:type="continuationNotice" w:id="1">
    <w:p w14:paraId="2F0AA516" w14:textId="77777777" w:rsidR="000F0C60" w:rsidRDefault="000F0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FBC9" w14:textId="7DC6F432" w:rsidR="00CB0A0C" w:rsidRDefault="00CB0A0C">
    <w:pPr>
      <w:pStyle w:val="En-tte"/>
    </w:pPr>
    <w:r w:rsidRPr="00CB0A0C">
      <w:rPr>
        <w:noProof/>
      </w:rPr>
      <mc:AlternateContent>
        <mc:Choice Requires="wps">
          <w:drawing>
            <wp:anchor distT="0" distB="0" distL="114300" distR="114300" simplePos="0" relativeHeight="251658240" behindDoc="0" locked="0" layoutInCell="1" allowOverlap="1" wp14:anchorId="432177F2" wp14:editId="742F04E5">
              <wp:simplePos x="0" y="0"/>
              <wp:positionH relativeFrom="margin">
                <wp:posOffset>-304800</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401B9" id="Rectangle 2" o:spid="_x0000_s1026" style="position:absolute;margin-left:-24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" filled="f" strokecolor="black [3213]" strokeweight="1.5pt">
              <w10:wrap anchorx="margin"/>
            </v:rect>
          </w:pict>
        </mc:Fallback>
      </mc:AlternateContent>
    </w:r>
    <w:r w:rsidRPr="00CB0A0C">
      <w:rPr>
        <w:noProof/>
      </w:rPr>
      <w:drawing>
        <wp:anchor distT="0" distB="0" distL="114300" distR="114300" simplePos="0" relativeHeight="251658241" behindDoc="0" locked="0" layoutInCell="1" allowOverlap="1" wp14:anchorId="79767586" wp14:editId="5F5108C4">
          <wp:simplePos x="0" y="0"/>
          <wp:positionH relativeFrom="page">
            <wp:posOffset>2540</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27B260D6"/>
    <w:lvl w:ilvl="0" w:tplc="5C3CD6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85520"/>
    <w:multiLevelType w:val="hybridMultilevel"/>
    <w:tmpl w:val="F00A74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5D58CA"/>
    <w:multiLevelType w:val="hybridMultilevel"/>
    <w:tmpl w:val="0A0846F6"/>
    <w:lvl w:ilvl="0" w:tplc="B574C53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A727FE8"/>
    <w:multiLevelType w:val="hybridMultilevel"/>
    <w:tmpl w:val="C940551E"/>
    <w:lvl w:ilvl="0" w:tplc="D9CC208A">
      <w:start w:val="8"/>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1"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27B5B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FE5C78"/>
    <w:multiLevelType w:val="hybridMultilevel"/>
    <w:tmpl w:val="3D80D05C"/>
    <w:lvl w:ilvl="0" w:tplc="D9CC208A">
      <w:start w:val="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1C1610"/>
    <w:multiLevelType w:val="hybridMultilevel"/>
    <w:tmpl w:val="4FB65802"/>
    <w:lvl w:ilvl="0" w:tplc="5C2C9952">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EF3033"/>
    <w:multiLevelType w:val="hybridMultilevel"/>
    <w:tmpl w:val="BB9025D6"/>
    <w:lvl w:ilvl="0" w:tplc="FA9031AA">
      <w:start w:val="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16457A"/>
    <w:multiLevelType w:val="hybridMultilevel"/>
    <w:tmpl w:val="355678A6"/>
    <w:lvl w:ilvl="0" w:tplc="8E34EDD8">
      <w:start w:val="13"/>
      <w:numFmt w:val="bullet"/>
      <w:lvlText w:val="-"/>
      <w:lvlJc w:val="left"/>
      <w:pPr>
        <w:ind w:left="360" w:hanging="360"/>
      </w:pPr>
      <w:rPr>
        <w:rFonts w:ascii="Arial" w:eastAsia="Arial Unicode M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54610A"/>
    <w:multiLevelType w:val="hybridMultilevel"/>
    <w:tmpl w:val="98F8E4BE"/>
    <w:lvl w:ilvl="0" w:tplc="EB3E6B0E">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632AE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A06080"/>
    <w:multiLevelType w:val="hybridMultilevel"/>
    <w:tmpl w:val="44ACE2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46461F"/>
    <w:multiLevelType w:val="hybridMultilevel"/>
    <w:tmpl w:val="9D7ADFD2"/>
    <w:lvl w:ilvl="0" w:tplc="8E34EDD8">
      <w:start w:val="13"/>
      <w:numFmt w:val="bullet"/>
      <w:lvlText w:val="-"/>
      <w:lvlJc w:val="left"/>
      <w:pPr>
        <w:ind w:left="360" w:hanging="360"/>
      </w:pPr>
      <w:rPr>
        <w:rFonts w:ascii="Arial" w:eastAsia="Arial Unicode M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C253D1"/>
    <w:multiLevelType w:val="multilevel"/>
    <w:tmpl w:val="DC2C476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DD39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233270"/>
    <w:multiLevelType w:val="hybridMultilevel"/>
    <w:tmpl w:val="B2F0365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618831744">
    <w:abstractNumId w:val="10"/>
  </w:num>
  <w:num w:numId="2" w16cid:durableId="1885292975">
    <w:abstractNumId w:val="8"/>
  </w:num>
  <w:num w:numId="3" w16cid:durableId="786856720">
    <w:abstractNumId w:val="27"/>
  </w:num>
  <w:num w:numId="4" w16cid:durableId="1896117876">
    <w:abstractNumId w:val="2"/>
  </w:num>
  <w:num w:numId="5" w16cid:durableId="418528640">
    <w:abstractNumId w:val="6"/>
  </w:num>
  <w:num w:numId="6" w16cid:durableId="688676487">
    <w:abstractNumId w:val="1"/>
  </w:num>
  <w:num w:numId="7" w16cid:durableId="37361146">
    <w:abstractNumId w:val="5"/>
  </w:num>
  <w:num w:numId="8" w16cid:durableId="912931157">
    <w:abstractNumId w:val="22"/>
  </w:num>
  <w:num w:numId="9" w16cid:durableId="148864973">
    <w:abstractNumId w:val="8"/>
  </w:num>
  <w:num w:numId="10" w16cid:durableId="1801797292">
    <w:abstractNumId w:val="21"/>
  </w:num>
  <w:num w:numId="11" w16cid:durableId="332926064">
    <w:abstractNumId w:val="11"/>
  </w:num>
  <w:num w:numId="12" w16cid:durableId="1717660592">
    <w:abstractNumId w:val="3"/>
  </w:num>
  <w:num w:numId="13" w16cid:durableId="1314991893">
    <w:abstractNumId w:val="17"/>
  </w:num>
  <w:num w:numId="14" w16cid:durableId="1377581594">
    <w:abstractNumId w:val="0"/>
  </w:num>
  <w:num w:numId="15" w16cid:durableId="2130319206">
    <w:abstractNumId w:val="14"/>
  </w:num>
  <w:num w:numId="16" w16cid:durableId="1252814719">
    <w:abstractNumId w:val="18"/>
  </w:num>
  <w:num w:numId="17" w16cid:durableId="2010133641">
    <w:abstractNumId w:val="24"/>
  </w:num>
  <w:num w:numId="18" w16cid:durableId="1941600410">
    <w:abstractNumId w:val="12"/>
  </w:num>
  <w:num w:numId="19" w16cid:durableId="995962038">
    <w:abstractNumId w:val="25"/>
  </w:num>
  <w:num w:numId="20" w16cid:durableId="421494661">
    <w:abstractNumId w:val="19"/>
  </w:num>
  <w:num w:numId="21" w16cid:durableId="137309235">
    <w:abstractNumId w:val="20"/>
  </w:num>
  <w:num w:numId="22" w16cid:durableId="846553353">
    <w:abstractNumId w:val="26"/>
  </w:num>
  <w:num w:numId="23" w16cid:durableId="484780456">
    <w:abstractNumId w:val="16"/>
  </w:num>
  <w:num w:numId="24" w16cid:durableId="1688367397">
    <w:abstractNumId w:val="23"/>
  </w:num>
  <w:num w:numId="25" w16cid:durableId="2062098923">
    <w:abstractNumId w:val="7"/>
  </w:num>
  <w:num w:numId="26" w16cid:durableId="1921209115">
    <w:abstractNumId w:val="9"/>
  </w:num>
  <w:num w:numId="27" w16cid:durableId="1838886965">
    <w:abstractNumId w:val="4"/>
  </w:num>
  <w:num w:numId="28" w16cid:durableId="1432582292">
    <w:abstractNumId w:val="1"/>
  </w:num>
  <w:num w:numId="29" w16cid:durableId="1202361">
    <w:abstractNumId w:val="15"/>
  </w:num>
  <w:num w:numId="30" w16cid:durableId="1006444940">
    <w:abstractNumId w:val="13"/>
  </w:num>
  <w:num w:numId="31" w16cid:durableId="1898515384">
    <w:abstractNumId w:val="1"/>
  </w:num>
  <w:num w:numId="32" w16cid:durableId="1287539560">
    <w:abstractNumId w:val="1"/>
  </w:num>
  <w:num w:numId="33" w16cid:durableId="978804828">
    <w:abstractNumId w:val="1"/>
  </w:num>
  <w:num w:numId="34" w16cid:durableId="372115830">
    <w:abstractNumId w:val="1"/>
  </w:num>
  <w:num w:numId="35" w16cid:durableId="1496998283">
    <w:abstractNumId w:val="1"/>
  </w:num>
  <w:num w:numId="36" w16cid:durableId="2069768727">
    <w:abstractNumId w:val="1"/>
  </w:num>
  <w:num w:numId="37" w16cid:durableId="1117139918">
    <w:abstractNumId w:val="1"/>
  </w:num>
  <w:num w:numId="38" w16cid:durableId="121596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978"/>
    <w:rsid w:val="00011A9B"/>
    <w:rsid w:val="00021C67"/>
    <w:rsid w:val="00030C8F"/>
    <w:rsid w:val="00030ECC"/>
    <w:rsid w:val="00047254"/>
    <w:rsid w:val="000630C0"/>
    <w:rsid w:val="00070CFA"/>
    <w:rsid w:val="0007177B"/>
    <w:rsid w:val="00081363"/>
    <w:rsid w:val="0008187D"/>
    <w:rsid w:val="00084C79"/>
    <w:rsid w:val="00090B92"/>
    <w:rsid w:val="00090D7F"/>
    <w:rsid w:val="00092D04"/>
    <w:rsid w:val="00094C4C"/>
    <w:rsid w:val="00094C8A"/>
    <w:rsid w:val="000B0B32"/>
    <w:rsid w:val="000B42CC"/>
    <w:rsid w:val="000F0C60"/>
    <w:rsid w:val="000F2206"/>
    <w:rsid w:val="001012F6"/>
    <w:rsid w:val="001039AD"/>
    <w:rsid w:val="0010603A"/>
    <w:rsid w:val="0011054C"/>
    <w:rsid w:val="001138CB"/>
    <w:rsid w:val="00123377"/>
    <w:rsid w:val="001240AA"/>
    <w:rsid w:val="0014082E"/>
    <w:rsid w:val="00145B64"/>
    <w:rsid w:val="00151CA5"/>
    <w:rsid w:val="00153611"/>
    <w:rsid w:val="00163883"/>
    <w:rsid w:val="00192662"/>
    <w:rsid w:val="00195631"/>
    <w:rsid w:val="001B32A9"/>
    <w:rsid w:val="001E43C5"/>
    <w:rsid w:val="001F4F26"/>
    <w:rsid w:val="0023261C"/>
    <w:rsid w:val="0023386B"/>
    <w:rsid w:val="00241D65"/>
    <w:rsid w:val="00253254"/>
    <w:rsid w:val="00254549"/>
    <w:rsid w:val="0026086B"/>
    <w:rsid w:val="00263EAB"/>
    <w:rsid w:val="002839B5"/>
    <w:rsid w:val="002901CD"/>
    <w:rsid w:val="00293258"/>
    <w:rsid w:val="00294751"/>
    <w:rsid w:val="00295AA0"/>
    <w:rsid w:val="002A4242"/>
    <w:rsid w:val="002B2BBA"/>
    <w:rsid w:val="002C0047"/>
    <w:rsid w:val="002C5E54"/>
    <w:rsid w:val="002D13F3"/>
    <w:rsid w:val="002E15DB"/>
    <w:rsid w:val="002E1BE2"/>
    <w:rsid w:val="00301DD4"/>
    <w:rsid w:val="0032107A"/>
    <w:rsid w:val="00355C60"/>
    <w:rsid w:val="00355E54"/>
    <w:rsid w:val="0036103F"/>
    <w:rsid w:val="00380C0E"/>
    <w:rsid w:val="00385DF1"/>
    <w:rsid w:val="003A2B8B"/>
    <w:rsid w:val="003A59E0"/>
    <w:rsid w:val="003B53C3"/>
    <w:rsid w:val="003C1B8C"/>
    <w:rsid w:val="003C2559"/>
    <w:rsid w:val="003C771D"/>
    <w:rsid w:val="003D03ED"/>
    <w:rsid w:val="003E3EC7"/>
    <w:rsid w:val="003E50B0"/>
    <w:rsid w:val="00406FF1"/>
    <w:rsid w:val="00424DAD"/>
    <w:rsid w:val="004272A7"/>
    <w:rsid w:val="00432C89"/>
    <w:rsid w:val="00432D2A"/>
    <w:rsid w:val="0043312D"/>
    <w:rsid w:val="00460EE8"/>
    <w:rsid w:val="00462028"/>
    <w:rsid w:val="00470AC5"/>
    <w:rsid w:val="004740F4"/>
    <w:rsid w:val="00491C3B"/>
    <w:rsid w:val="00492F86"/>
    <w:rsid w:val="004B75B8"/>
    <w:rsid w:val="004C1CF4"/>
    <w:rsid w:val="004C2A7B"/>
    <w:rsid w:val="004D0039"/>
    <w:rsid w:val="004D75E5"/>
    <w:rsid w:val="004E5E14"/>
    <w:rsid w:val="00515926"/>
    <w:rsid w:val="00533138"/>
    <w:rsid w:val="005332AC"/>
    <w:rsid w:val="005517EC"/>
    <w:rsid w:val="00553E8D"/>
    <w:rsid w:val="00573910"/>
    <w:rsid w:val="00584121"/>
    <w:rsid w:val="00585539"/>
    <w:rsid w:val="005A1932"/>
    <w:rsid w:val="005A5899"/>
    <w:rsid w:val="005B7F2C"/>
    <w:rsid w:val="005C24D9"/>
    <w:rsid w:val="005C42DD"/>
    <w:rsid w:val="005D3184"/>
    <w:rsid w:val="005E356D"/>
    <w:rsid w:val="005F5B2B"/>
    <w:rsid w:val="0061461B"/>
    <w:rsid w:val="0064329B"/>
    <w:rsid w:val="0064368F"/>
    <w:rsid w:val="00645FDB"/>
    <w:rsid w:val="00656733"/>
    <w:rsid w:val="006624BC"/>
    <w:rsid w:val="006753A6"/>
    <w:rsid w:val="0067696E"/>
    <w:rsid w:val="0067730C"/>
    <w:rsid w:val="006831DF"/>
    <w:rsid w:val="0069631D"/>
    <w:rsid w:val="006A645C"/>
    <w:rsid w:val="006B342E"/>
    <w:rsid w:val="006B59F7"/>
    <w:rsid w:val="006D1C96"/>
    <w:rsid w:val="006F7590"/>
    <w:rsid w:val="007001E8"/>
    <w:rsid w:val="00717DD0"/>
    <w:rsid w:val="00720705"/>
    <w:rsid w:val="00735187"/>
    <w:rsid w:val="0073529C"/>
    <w:rsid w:val="00737545"/>
    <w:rsid w:val="00742A7E"/>
    <w:rsid w:val="00753295"/>
    <w:rsid w:val="00761D5B"/>
    <w:rsid w:val="0076438D"/>
    <w:rsid w:val="00767184"/>
    <w:rsid w:val="007A5F24"/>
    <w:rsid w:val="007B0C5C"/>
    <w:rsid w:val="007B63AE"/>
    <w:rsid w:val="007B6583"/>
    <w:rsid w:val="007B771A"/>
    <w:rsid w:val="007C3C6D"/>
    <w:rsid w:val="007D76AC"/>
    <w:rsid w:val="007E3F90"/>
    <w:rsid w:val="00801AE3"/>
    <w:rsid w:val="00803B24"/>
    <w:rsid w:val="00803DCE"/>
    <w:rsid w:val="00814AFC"/>
    <w:rsid w:val="00844D28"/>
    <w:rsid w:val="008617B6"/>
    <w:rsid w:val="00866667"/>
    <w:rsid w:val="00880EAC"/>
    <w:rsid w:val="00883D94"/>
    <w:rsid w:val="008A383C"/>
    <w:rsid w:val="008E4CA1"/>
    <w:rsid w:val="008E6D32"/>
    <w:rsid w:val="008F6C26"/>
    <w:rsid w:val="00910881"/>
    <w:rsid w:val="00914155"/>
    <w:rsid w:val="009175E6"/>
    <w:rsid w:val="00933F1C"/>
    <w:rsid w:val="009372F2"/>
    <w:rsid w:val="00941A8E"/>
    <w:rsid w:val="00953C2A"/>
    <w:rsid w:val="00957970"/>
    <w:rsid w:val="00962624"/>
    <w:rsid w:val="009735F0"/>
    <w:rsid w:val="00985331"/>
    <w:rsid w:val="009C07D7"/>
    <w:rsid w:val="009C4B27"/>
    <w:rsid w:val="009D0C88"/>
    <w:rsid w:val="009D61A5"/>
    <w:rsid w:val="009E00AA"/>
    <w:rsid w:val="009E472C"/>
    <w:rsid w:val="009E646D"/>
    <w:rsid w:val="00A031EB"/>
    <w:rsid w:val="00A10E87"/>
    <w:rsid w:val="00A179A3"/>
    <w:rsid w:val="00A17C09"/>
    <w:rsid w:val="00A2491F"/>
    <w:rsid w:val="00A24CDA"/>
    <w:rsid w:val="00A3084E"/>
    <w:rsid w:val="00A35166"/>
    <w:rsid w:val="00A4221A"/>
    <w:rsid w:val="00A4301F"/>
    <w:rsid w:val="00A5706A"/>
    <w:rsid w:val="00A7211C"/>
    <w:rsid w:val="00A766D8"/>
    <w:rsid w:val="00A95195"/>
    <w:rsid w:val="00AA0684"/>
    <w:rsid w:val="00AA5F56"/>
    <w:rsid w:val="00AB2276"/>
    <w:rsid w:val="00AB2CFC"/>
    <w:rsid w:val="00AC3416"/>
    <w:rsid w:val="00AD6026"/>
    <w:rsid w:val="00AE0AE9"/>
    <w:rsid w:val="00B13168"/>
    <w:rsid w:val="00B2174B"/>
    <w:rsid w:val="00B242D6"/>
    <w:rsid w:val="00B414AD"/>
    <w:rsid w:val="00B41838"/>
    <w:rsid w:val="00B42691"/>
    <w:rsid w:val="00B46B8D"/>
    <w:rsid w:val="00B54852"/>
    <w:rsid w:val="00B662DC"/>
    <w:rsid w:val="00B84CE4"/>
    <w:rsid w:val="00B90377"/>
    <w:rsid w:val="00B94CFF"/>
    <w:rsid w:val="00BA1EF4"/>
    <w:rsid w:val="00BA6FDC"/>
    <w:rsid w:val="00BB41AA"/>
    <w:rsid w:val="00BC1105"/>
    <w:rsid w:val="00BE3ECE"/>
    <w:rsid w:val="00BF04CD"/>
    <w:rsid w:val="00BF0989"/>
    <w:rsid w:val="00BF5FB6"/>
    <w:rsid w:val="00C02AA6"/>
    <w:rsid w:val="00C059E2"/>
    <w:rsid w:val="00C1097E"/>
    <w:rsid w:val="00C27E67"/>
    <w:rsid w:val="00C32D89"/>
    <w:rsid w:val="00C35901"/>
    <w:rsid w:val="00C426C4"/>
    <w:rsid w:val="00C5007F"/>
    <w:rsid w:val="00C6792E"/>
    <w:rsid w:val="00C75B86"/>
    <w:rsid w:val="00C80701"/>
    <w:rsid w:val="00C877B4"/>
    <w:rsid w:val="00C95BB9"/>
    <w:rsid w:val="00C96DE9"/>
    <w:rsid w:val="00CA1362"/>
    <w:rsid w:val="00CB0A0C"/>
    <w:rsid w:val="00CC4D19"/>
    <w:rsid w:val="00CE4BFC"/>
    <w:rsid w:val="00D0459C"/>
    <w:rsid w:val="00D105FC"/>
    <w:rsid w:val="00D12F77"/>
    <w:rsid w:val="00D169F6"/>
    <w:rsid w:val="00D2738D"/>
    <w:rsid w:val="00D27A50"/>
    <w:rsid w:val="00D307C5"/>
    <w:rsid w:val="00D46FBE"/>
    <w:rsid w:val="00D5515C"/>
    <w:rsid w:val="00D556C7"/>
    <w:rsid w:val="00D576F8"/>
    <w:rsid w:val="00D57DCB"/>
    <w:rsid w:val="00D97305"/>
    <w:rsid w:val="00D9762B"/>
    <w:rsid w:val="00DA2CF6"/>
    <w:rsid w:val="00DB50E6"/>
    <w:rsid w:val="00DE28C0"/>
    <w:rsid w:val="00DE5667"/>
    <w:rsid w:val="00E3197A"/>
    <w:rsid w:val="00E31C5E"/>
    <w:rsid w:val="00E32699"/>
    <w:rsid w:val="00E444F7"/>
    <w:rsid w:val="00E5366F"/>
    <w:rsid w:val="00E649EC"/>
    <w:rsid w:val="00E70D04"/>
    <w:rsid w:val="00E969A9"/>
    <w:rsid w:val="00EA7A1E"/>
    <w:rsid w:val="00EB1213"/>
    <w:rsid w:val="00EB640D"/>
    <w:rsid w:val="00EC7C92"/>
    <w:rsid w:val="00ED2A1B"/>
    <w:rsid w:val="00EF6E3E"/>
    <w:rsid w:val="00F17C79"/>
    <w:rsid w:val="00F23591"/>
    <w:rsid w:val="00F25439"/>
    <w:rsid w:val="00F25FF6"/>
    <w:rsid w:val="00F3527B"/>
    <w:rsid w:val="00F51E54"/>
    <w:rsid w:val="00F536F2"/>
    <w:rsid w:val="00F61F5E"/>
    <w:rsid w:val="00F62D40"/>
    <w:rsid w:val="00F74978"/>
    <w:rsid w:val="00F7523B"/>
    <w:rsid w:val="00F80549"/>
    <w:rsid w:val="00F82646"/>
    <w:rsid w:val="00F85741"/>
    <w:rsid w:val="00F9778B"/>
    <w:rsid w:val="00FA3222"/>
    <w:rsid w:val="00FA7594"/>
    <w:rsid w:val="00FA79BA"/>
    <w:rsid w:val="00FB2B9D"/>
    <w:rsid w:val="00FC46F8"/>
    <w:rsid w:val="00FD0A45"/>
    <w:rsid w:val="00FF306E"/>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386B"/>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qFormat/>
    <w:rsid w:val="00A2491F"/>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14:cntxtAlts w14:val="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Paragraphe EI,Listes,3"/>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EC7C92"/>
    <w:pPr>
      <w:spacing w:before="360" w:after="240" w:line="286" w:lineRule="auto"/>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EC7C92"/>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spacing w:after="160" w:line="259" w:lineRule="auto"/>
      <w:ind w:left="0"/>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spacing w:after="60" w:line="259" w:lineRule="auto"/>
      <w:ind w:left="0"/>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table" w:styleId="TableauListe3-Accentuation1">
    <w:name w:val="List Table 3 Accent 1"/>
    <w:basedOn w:val="TableauNormal"/>
    <w:uiPriority w:val="48"/>
    <w:rsid w:val="00A422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tedebasdepage">
    <w:name w:val="footnote text"/>
    <w:aliases w:val="fn,footnote text,Footnotes,Footnote ak,Char5,Reference"/>
    <w:basedOn w:val="Normal"/>
    <w:link w:val="NotedebasdepageCar"/>
    <w:uiPriority w:val="99"/>
    <w:unhideWhenUsed/>
    <w:qFormat/>
    <w:rsid w:val="000F2206"/>
    <w:pPr>
      <w:spacing w:after="0" w:line="240" w:lineRule="auto"/>
    </w:pPr>
  </w:style>
  <w:style w:type="character" w:customStyle="1" w:styleId="NotedebasdepageCar">
    <w:name w:val="Note de bas de page Car"/>
    <w:aliases w:val="fn Car,footnote text Car,Footnotes Car,Footnote ak Car,Char5 Car,Reference Car"/>
    <w:basedOn w:val="Policepardfaut"/>
    <w:link w:val="Notedebasdepage"/>
    <w:uiPriority w:val="99"/>
    <w:qFormat/>
    <w:rsid w:val="000F2206"/>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basedOn w:val="Policepardfaut"/>
    <w:uiPriority w:val="99"/>
    <w:unhideWhenUsed/>
    <w:qFormat/>
    <w:rsid w:val="000F2206"/>
    <w:rPr>
      <w:vertAlign w:val="superscript"/>
    </w:rPr>
  </w:style>
  <w:style w:type="character" w:customStyle="1" w:styleId="Titre4Car">
    <w:name w:val="Titre 4 Car"/>
    <w:basedOn w:val="Policepardfaut"/>
    <w:link w:val="Titre4"/>
    <w:uiPriority w:val="9"/>
    <w:rsid w:val="00A2491F"/>
    <w:rPr>
      <w:rFonts w:eastAsiaTheme="majorEastAsia" w:cstheme="majorBidi"/>
      <w:i/>
      <w:iCs/>
      <w:color w:val="365F91" w:themeColor="accent1" w:themeShade="BF"/>
      <w:kern w:val="2"/>
      <w14:ligatures w14:val="standardContextual"/>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34"/>
    <w:qFormat/>
    <w:rsid w:val="00A2491F"/>
    <w:rPr>
      <w:rFonts w:ascii="Calibri" w:eastAsia="Times New Roman" w:hAnsi="Calibri" w:cs="Times New Roman"/>
      <w:color w:val="000000"/>
      <w:kern w:val="28"/>
      <w:sz w:val="20"/>
      <w:szCs w:val="20"/>
      <w:lang w:eastAsia="fr-FR"/>
      <w14:ligatures w14:val="standard"/>
      <w14:cntxtAlts/>
    </w:rPr>
  </w:style>
  <w:style w:type="table" w:styleId="TableauListe3-Accentuation5">
    <w:name w:val="List Table 3 Accent 5"/>
    <w:basedOn w:val="TableauNormal"/>
    <w:uiPriority w:val="48"/>
    <w:rsid w:val="00470AC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Mentionnonrsolue">
    <w:name w:val="Unresolved Mention"/>
    <w:basedOn w:val="Policepardfaut"/>
    <w:uiPriority w:val="99"/>
    <w:semiHidden/>
    <w:unhideWhenUsed/>
    <w:rsid w:val="002C0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246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5C75BD6D233F46BDE72610A7B4625C" ma:contentTypeVersion="4" ma:contentTypeDescription="Crée un document." ma:contentTypeScope="" ma:versionID="52fc9879415c5a48c20a3aad854f1c36">
  <xsd:schema xmlns:xsd="http://www.w3.org/2001/XMLSchema" xmlns:xs="http://www.w3.org/2001/XMLSchema" xmlns:p="http://schemas.microsoft.com/office/2006/metadata/properties" xmlns:ns2="4fb02087-0200-4866-81a1-9413c5b8af2f" targetNamespace="http://schemas.microsoft.com/office/2006/metadata/properties" ma:root="true" ma:fieldsID="6894ee0d9deb0dfa3e06b4453f310e1f" ns2:_="">
    <xsd:import namespace="4fb02087-0200-4866-81a1-9413c5b8a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2087-0200-4866-81a1-9413c5b8a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18B74-159C-4F0E-AFC0-47ACF272C91D}">
  <ds:schemaRefs>
    <ds:schemaRef ds:uri="http://schemas.openxmlformats.org/officeDocument/2006/bibliography"/>
  </ds:schemaRefs>
</ds:datastoreItem>
</file>

<file path=customXml/itemProps2.xml><?xml version="1.0" encoding="utf-8"?>
<ds:datastoreItem xmlns:ds="http://schemas.openxmlformats.org/officeDocument/2006/customXml" ds:itemID="{C3585389-0146-4465-9DBA-105FC1C3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2087-0200-4866-81a1-9413c5b8a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85100-DBD0-43BA-8245-BF2B6D11DAB6}">
  <ds:schemaRefs>
    <ds:schemaRef ds:uri="http://schemas.microsoft.com/sharepoint/v3/contenttype/forms"/>
  </ds:schemaRefs>
</ds:datastoreItem>
</file>

<file path=customXml/itemProps4.xml><?xml version="1.0" encoding="utf-8"?>
<ds:datastoreItem xmlns:ds="http://schemas.openxmlformats.org/officeDocument/2006/customXml" ds:itemID="{40B0356A-C8CE-4E9B-AF51-65012550535B}">
  <ds:schemaRefs>
    <ds:schemaRef ds:uri="http://schemas.microsoft.com/office/2006/documentManagement/types"/>
    <ds:schemaRef ds:uri="http://purl.org/dc/elements/1.1/"/>
    <ds:schemaRef ds:uri="http://schemas.openxmlformats.org/package/2006/metadata/core-properties"/>
    <ds:schemaRef ds:uri="4fb02087-0200-4866-81a1-9413c5b8af2f"/>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1845</Words>
  <Characters>10148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BOUGAIN Aude</cp:lastModifiedBy>
  <cp:revision>19</cp:revision>
  <dcterms:created xsi:type="dcterms:W3CDTF">2024-06-04T17:31:00Z</dcterms:created>
  <dcterms:modified xsi:type="dcterms:W3CDTF">2024-06-19T06:31:00Z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0x0101003A5C75BD6D233F46BDE72610A7B4625C</vt:lpwstr>
  </property>
</Properties>
</file>